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kern w:val="2"/>
          <w:sz w:val="24"/>
          <w:szCs w:val="24"/>
          <w:lang w:eastAsia="en-US"/>
          <w14:ligatures w14:val="standardContextual"/>
        </w:rPr>
        <w:id w:val="374045409"/>
        <w:docPartObj>
          <w:docPartGallery w:val="Cover Pages"/>
          <w:docPartUnique/>
        </w:docPartObj>
      </w:sdtPr>
      <w:sdtEndPr>
        <w:rPr>
          <w:color w:val="auto"/>
          <w:sz w:val="32"/>
          <w:szCs w:val="32"/>
          <w:u w:val="single"/>
        </w:rPr>
      </w:sdtEndPr>
      <w:sdtContent>
        <w:p w14:paraId="4EB92FF0" w14:textId="67B8E9A5" w:rsidR="00637DE0" w:rsidRDefault="00637DE0">
          <w:pPr>
            <w:pStyle w:val="NoSpacing"/>
            <w:spacing w:before="1540" w:after="240"/>
            <w:jc w:val="center"/>
            <w:rPr>
              <w:color w:val="4472C4" w:themeColor="accent1"/>
            </w:rPr>
          </w:pPr>
          <w:r>
            <w:rPr>
              <w:noProof/>
              <w:color w:val="4472C4" w:themeColor="accent1"/>
            </w:rPr>
            <w:drawing>
              <wp:inline distT="0" distB="0" distL="0" distR="0" wp14:anchorId="0DAFD38A" wp14:editId="2D53011E">
                <wp:extent cx="1417320" cy="750898"/>
                <wp:effectExtent l="0" t="0" r="0" b="0"/>
                <wp:docPr id="14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i/>
              <w:iCs/>
              <w:caps/>
              <w:color w:val="4472C4" w:themeColor="accent1"/>
              <w:sz w:val="72"/>
              <w:szCs w:val="72"/>
            </w:rPr>
            <w:alias w:val="Title"/>
            <w:tag w:val=""/>
            <w:id w:val="1735040861"/>
            <w:placeholder>
              <w:docPart w:val="21888EF6C0783849A3FA99322321789E"/>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170F436" w14:textId="5BED32CB" w:rsidR="00637DE0" w:rsidRPr="0051764C" w:rsidRDefault="00095A6B">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i/>
                  <w:iCs/>
                  <w:caps/>
                  <w:color w:val="4472C4" w:themeColor="accent1"/>
                  <w:sz w:val="80"/>
                  <w:szCs w:val="80"/>
                </w:rPr>
              </w:pPr>
              <w:r w:rsidRPr="0051764C">
                <w:rPr>
                  <w:rFonts w:asciiTheme="majorHAnsi" w:eastAsiaTheme="majorEastAsia" w:hAnsiTheme="majorHAnsi" w:cstheme="majorBidi"/>
                  <w:i/>
                  <w:iCs/>
                  <w:caps/>
                  <w:color w:val="4472C4" w:themeColor="accent1"/>
                  <w:sz w:val="72"/>
                  <w:szCs w:val="72"/>
                </w:rPr>
                <w:t>Lawrence of Arabia</w:t>
              </w:r>
            </w:p>
          </w:sdtContent>
        </w:sdt>
        <w:sdt>
          <w:sdtPr>
            <w:rPr>
              <w:color w:val="4472C4" w:themeColor="accent1"/>
              <w:sz w:val="28"/>
              <w:szCs w:val="28"/>
            </w:rPr>
            <w:alias w:val="Subtitle"/>
            <w:tag w:val=""/>
            <w:id w:val="328029620"/>
            <w:placeholder>
              <w:docPart w:val="5A4EE1C7B4973C4FBEAACD3EE880C2D9"/>
            </w:placeholder>
            <w:dataBinding w:prefixMappings="xmlns:ns0='http://purl.org/dc/elements/1.1/' xmlns:ns1='http://schemas.openxmlformats.org/package/2006/metadata/core-properties' " w:xpath="/ns1:coreProperties[1]/ns0:subject[1]" w:storeItemID="{6C3C8BC8-F283-45AE-878A-BAB7291924A1}"/>
            <w:text/>
          </w:sdtPr>
          <w:sdtContent>
            <w:p w14:paraId="55559648" w14:textId="0780092A" w:rsidR="00637DE0" w:rsidRDefault="00192088">
              <w:pPr>
                <w:pStyle w:val="NoSpacing"/>
                <w:jc w:val="center"/>
                <w:rPr>
                  <w:color w:val="4472C4" w:themeColor="accent1"/>
                  <w:sz w:val="28"/>
                  <w:szCs w:val="28"/>
                </w:rPr>
              </w:pPr>
              <w:r>
                <w:rPr>
                  <w:color w:val="4472C4" w:themeColor="accent1"/>
                  <w:sz w:val="28"/>
                  <w:szCs w:val="28"/>
                </w:rPr>
                <w:t xml:space="preserve">By </w:t>
              </w:r>
              <w:r w:rsidR="00095A6B">
                <w:rPr>
                  <w:color w:val="4472C4" w:themeColor="accent1"/>
                  <w:sz w:val="28"/>
                  <w:szCs w:val="28"/>
                </w:rPr>
                <w:t>Alistair Maclean</w:t>
              </w:r>
            </w:p>
          </w:sdtContent>
        </w:sdt>
        <w:p w14:paraId="4F7319C1" w14:textId="71744BA2" w:rsidR="00637DE0" w:rsidRDefault="00637DE0">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8240" behindDoc="0" locked="0" layoutInCell="1" allowOverlap="1" wp14:anchorId="645EA746" wp14:editId="6947936C">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33"/>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047A0596" w14:textId="2DFD1B7D" w:rsidR="00637DE0" w:rsidRDefault="00637DE0" w:rsidP="00637DE0">
                                    <w:pPr>
                                      <w:pStyle w:val="NoSpacing"/>
                                      <w:spacing w:after="40"/>
                                      <w:rPr>
                                        <w:caps/>
                                        <w:color w:val="4472C4" w:themeColor="accent1"/>
                                        <w:sz w:val="28"/>
                                        <w:szCs w:val="28"/>
                                      </w:rPr>
                                    </w:pPr>
                                    <w:r>
                                      <w:rPr>
                                        <w:caps/>
                                        <w:color w:val="4472C4" w:themeColor="accent1"/>
                                        <w:sz w:val="28"/>
                                        <w:szCs w:val="28"/>
                                      </w:rPr>
                                      <w:t xml:space="preserve">     </w:t>
                                    </w:r>
                                  </w:p>
                                </w:sdtContent>
                              </w:sdt>
                              <w:p w14:paraId="5834F6A6" w14:textId="6CDC163F" w:rsidR="00637DE0" w:rsidRDefault="00000000">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37DE0">
                                      <w:rPr>
                                        <w:caps/>
                                        <w:color w:val="4472C4" w:themeColor="accent1"/>
                                      </w:rPr>
                                      <w:t>Prepared by Lisa Cotting</w:t>
                                    </w:r>
                                  </w:sdtContent>
                                </w:sdt>
                              </w:p>
                              <w:p w14:paraId="02E73020" w14:textId="071D8651" w:rsidR="00637DE0" w:rsidRDefault="00000000">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220F23">
                                      <w:rPr>
                                        <w:color w:val="4472C4" w:themeColor="accent1"/>
                                      </w:rPr>
                                      <w:t>a</w:t>
                                    </w:r>
                                    <w:r w:rsidR="00637DE0">
                                      <w:rPr>
                                        <w:color w:val="4472C4" w:themeColor="accent1"/>
                                      </w:rPr>
                                      <w:t>mblingtogether.com</w:t>
                                    </w:r>
                                  </w:sdtContent>
                                </w:sdt>
                              </w:p>
                              <w:p w14:paraId="7DC7F297" w14:textId="77777777" w:rsidR="00220F23" w:rsidRDefault="00220F23">
                                <w:pPr>
                                  <w:pStyle w:val="NoSpacing"/>
                                  <w:jc w:val="center"/>
                                  <w:rPr>
                                    <w:color w:val="4472C4" w:themeColor="accent1"/>
                                  </w:rPr>
                                </w:pPr>
                              </w:p>
                              <w:p w14:paraId="2B62F4AB" w14:textId="2AC9C0A3" w:rsidR="00220F23" w:rsidRDefault="00095A6B">
                                <w:pPr>
                                  <w:pStyle w:val="NoSpacing"/>
                                  <w:jc w:val="center"/>
                                  <w:rPr>
                                    <w:color w:val="4472C4" w:themeColor="accent1"/>
                                  </w:rPr>
                                </w:pPr>
                                <w:r>
                                  <w:rPr>
                                    <w:color w:val="4472C4" w:themeColor="accent1"/>
                                  </w:rPr>
                                  <w:t>Spring</w:t>
                                </w:r>
                                <w:r w:rsidR="00220F23">
                                  <w:rPr>
                                    <w:color w:val="4472C4" w:themeColor="accent1"/>
                                  </w:rPr>
                                  <w:t xml:space="preserve"> 2024</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45EA746" id="_x0000_t202" coordsize="21600,21600" o:spt="202" path="m,l,21600r21600,l21600,xe">
                    <v:stroke joinstyle="miter"/>
                    <v:path gradientshapeok="t" o:connecttype="rect"/>
                  </v:shapetype>
                  <v:shape id="Text Box 33" o:spid="_x0000_s1026" type="#_x0000_t202" style="position:absolute;left:0;text-align:left;margin-left:0;margin-top:0;width:516pt;height:43.9pt;z-index:251658240;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" filled="f" stroked="f" strokeweight=".5pt">
                    <v:textbox style="mso-fit-shape-to-text:t" inset="0,0,0,0">
                      <w:txbxContent>
                        <w:sdt>
                          <w:sdtPr>
                            <w:rPr>
                              <w:caps/>
                              <w:color w:val="4472C4" w:themeColor="accent1"/>
                              <w:sz w:val="28"/>
                              <w:szCs w:val="28"/>
                            </w:rPr>
                            <w:alias w:val="Date"/>
                            <w:tag w:val=""/>
                            <w:id w:val="197127006"/>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047A0596" w14:textId="2DFD1B7D" w:rsidR="00637DE0" w:rsidRDefault="00637DE0" w:rsidP="00637DE0">
                              <w:pPr>
                                <w:pStyle w:val="NoSpacing"/>
                                <w:spacing w:after="40"/>
                                <w:rPr>
                                  <w:caps/>
                                  <w:color w:val="4472C4" w:themeColor="accent1"/>
                                  <w:sz w:val="28"/>
                                  <w:szCs w:val="28"/>
                                </w:rPr>
                              </w:pPr>
                              <w:r>
                                <w:rPr>
                                  <w:caps/>
                                  <w:color w:val="4472C4" w:themeColor="accent1"/>
                                  <w:sz w:val="28"/>
                                  <w:szCs w:val="28"/>
                                </w:rPr>
                                <w:t xml:space="preserve">     </w:t>
                              </w:r>
                            </w:p>
                          </w:sdtContent>
                        </w:sdt>
                        <w:p w14:paraId="5834F6A6" w14:textId="6CDC163F" w:rsidR="00637DE0" w:rsidRDefault="00000000">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37DE0">
                                <w:rPr>
                                  <w:caps/>
                                  <w:color w:val="4472C4" w:themeColor="accent1"/>
                                </w:rPr>
                                <w:t>Prepared by Lisa Cotting</w:t>
                              </w:r>
                            </w:sdtContent>
                          </w:sdt>
                        </w:p>
                        <w:p w14:paraId="02E73020" w14:textId="071D8651" w:rsidR="00637DE0" w:rsidRDefault="00000000">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220F23">
                                <w:rPr>
                                  <w:color w:val="4472C4" w:themeColor="accent1"/>
                                </w:rPr>
                                <w:t>a</w:t>
                              </w:r>
                              <w:r w:rsidR="00637DE0">
                                <w:rPr>
                                  <w:color w:val="4472C4" w:themeColor="accent1"/>
                                </w:rPr>
                                <w:t>mblingtogether.com</w:t>
                              </w:r>
                            </w:sdtContent>
                          </w:sdt>
                        </w:p>
                        <w:p w14:paraId="7DC7F297" w14:textId="77777777" w:rsidR="00220F23" w:rsidRDefault="00220F23">
                          <w:pPr>
                            <w:pStyle w:val="NoSpacing"/>
                            <w:jc w:val="center"/>
                            <w:rPr>
                              <w:color w:val="4472C4" w:themeColor="accent1"/>
                            </w:rPr>
                          </w:pPr>
                        </w:p>
                        <w:p w14:paraId="2B62F4AB" w14:textId="2AC9C0A3" w:rsidR="00220F23" w:rsidRDefault="00095A6B">
                          <w:pPr>
                            <w:pStyle w:val="NoSpacing"/>
                            <w:jc w:val="center"/>
                            <w:rPr>
                              <w:color w:val="4472C4" w:themeColor="accent1"/>
                            </w:rPr>
                          </w:pPr>
                          <w:r>
                            <w:rPr>
                              <w:color w:val="4472C4" w:themeColor="accent1"/>
                            </w:rPr>
                            <w:t>Spring</w:t>
                          </w:r>
                          <w:r w:rsidR="00220F23">
                            <w:rPr>
                              <w:color w:val="4472C4" w:themeColor="accent1"/>
                            </w:rPr>
                            <w:t xml:space="preserve"> 2024</w:t>
                          </w:r>
                        </w:p>
                      </w:txbxContent>
                    </v:textbox>
                    <w10:wrap anchorx="margin" anchory="page"/>
                  </v:shape>
                </w:pict>
              </mc:Fallback>
            </mc:AlternateContent>
          </w:r>
          <w:r w:rsidR="00192088">
            <w:rPr>
              <w:color w:val="4472C4" w:themeColor="accent1"/>
            </w:rPr>
            <w:t>Chapter Summaries &amp; Mapwork for AO6</w:t>
          </w:r>
        </w:p>
        <w:p w14:paraId="52128C5A" w14:textId="54A57C4F" w:rsidR="00192088" w:rsidRDefault="00192088">
          <w:pPr>
            <w:pStyle w:val="NoSpacing"/>
            <w:spacing w:before="480"/>
            <w:jc w:val="center"/>
            <w:rPr>
              <w:color w:val="4472C4" w:themeColor="accent1"/>
            </w:rPr>
          </w:pPr>
          <w:r>
            <w:rPr>
              <w:noProof/>
              <w:color w:val="4472C4" w:themeColor="accent1"/>
            </w:rPr>
            <w:drawing>
              <wp:inline distT="0" distB="0" distL="0" distR="0" wp14:anchorId="6B9ED6C3" wp14:editId="47A1DE8A">
                <wp:extent cx="758952" cy="478932"/>
                <wp:effectExtent l="0" t="0" r="3175" b="0"/>
                <wp:docPr id="144" name="Picture 34" descr="A grey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34" descr="A grey logo on a black background&#10;&#10;Description automatically generated"/>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3DFB39DF" w14:textId="26EE0E0D" w:rsidR="00637DE0" w:rsidRDefault="00637DE0">
          <w:pPr>
            <w:rPr>
              <w:sz w:val="32"/>
              <w:szCs w:val="32"/>
              <w:u w:val="single"/>
            </w:rPr>
          </w:pPr>
          <w:r>
            <w:rPr>
              <w:sz w:val="32"/>
              <w:szCs w:val="32"/>
              <w:u w:val="single"/>
            </w:rPr>
            <w:br w:type="page"/>
          </w:r>
        </w:p>
      </w:sdtContent>
    </w:sdt>
    <w:sdt>
      <w:sdtPr>
        <w:rPr>
          <w:rFonts w:asciiTheme="minorHAnsi" w:eastAsiaTheme="minorHAnsi" w:hAnsiTheme="minorHAnsi" w:cstheme="minorBidi"/>
          <w:b w:val="0"/>
          <w:bCs w:val="0"/>
          <w:color w:val="auto"/>
          <w:kern w:val="2"/>
          <w:sz w:val="24"/>
          <w:szCs w:val="24"/>
          <w14:ligatures w14:val="standardContextual"/>
        </w:rPr>
        <w:id w:val="-141663012"/>
        <w:docPartObj>
          <w:docPartGallery w:val="Table of Contents"/>
          <w:docPartUnique/>
        </w:docPartObj>
      </w:sdtPr>
      <w:sdtEndPr>
        <w:rPr>
          <w:noProof/>
        </w:rPr>
      </w:sdtEndPr>
      <w:sdtContent>
        <w:p w14:paraId="2AD0D169" w14:textId="77777777" w:rsidR="00637DE0" w:rsidRDefault="00637DE0">
          <w:pPr>
            <w:pStyle w:val="TOCHeading"/>
          </w:pPr>
        </w:p>
        <w:p w14:paraId="1963AB21" w14:textId="4130DBD2" w:rsidR="00637DE0" w:rsidRDefault="00637DE0">
          <w:pPr>
            <w:pStyle w:val="TOCHeading"/>
          </w:pPr>
          <w:r>
            <w:t>Table of Contents</w:t>
          </w:r>
        </w:p>
        <w:p w14:paraId="35CF9DBA" w14:textId="2B257CB2" w:rsidR="00534837" w:rsidRDefault="00637DE0">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160531260" w:history="1">
            <w:r w:rsidR="00534837" w:rsidRPr="00D82962">
              <w:rPr>
                <w:rStyle w:val="Hyperlink"/>
                <w:noProof/>
              </w:rPr>
              <w:t>Chapter 1: The Land of Arabia</w:t>
            </w:r>
            <w:r w:rsidR="00534837">
              <w:rPr>
                <w:noProof/>
                <w:webHidden/>
              </w:rPr>
              <w:tab/>
            </w:r>
            <w:r w:rsidR="00534837">
              <w:rPr>
                <w:noProof/>
                <w:webHidden/>
              </w:rPr>
              <w:fldChar w:fldCharType="begin"/>
            </w:r>
            <w:r w:rsidR="00534837">
              <w:rPr>
                <w:noProof/>
                <w:webHidden/>
              </w:rPr>
              <w:instrText xml:space="preserve"> PAGEREF _Toc160531260 \h </w:instrText>
            </w:r>
            <w:r w:rsidR="00534837">
              <w:rPr>
                <w:noProof/>
                <w:webHidden/>
              </w:rPr>
            </w:r>
            <w:r w:rsidR="00534837">
              <w:rPr>
                <w:noProof/>
                <w:webHidden/>
              </w:rPr>
              <w:fldChar w:fldCharType="separate"/>
            </w:r>
            <w:r w:rsidR="00534837">
              <w:rPr>
                <w:noProof/>
                <w:webHidden/>
              </w:rPr>
              <w:t>2</w:t>
            </w:r>
            <w:r w:rsidR="00534837">
              <w:rPr>
                <w:noProof/>
                <w:webHidden/>
              </w:rPr>
              <w:fldChar w:fldCharType="end"/>
            </w:r>
          </w:hyperlink>
        </w:p>
        <w:p w14:paraId="78E2BB70" w14:textId="1FAB4C81" w:rsidR="00534837" w:rsidRDefault="00000000">
          <w:pPr>
            <w:pStyle w:val="TOC1"/>
            <w:tabs>
              <w:tab w:val="right" w:leader="dot" w:pos="9350"/>
            </w:tabs>
            <w:rPr>
              <w:rFonts w:eastAsiaTheme="minorEastAsia" w:cstheme="minorBidi"/>
              <w:b w:val="0"/>
              <w:bCs w:val="0"/>
              <w:i w:val="0"/>
              <w:iCs w:val="0"/>
              <w:noProof/>
            </w:rPr>
          </w:pPr>
          <w:hyperlink w:anchor="_Toc160531261" w:history="1">
            <w:r w:rsidR="00534837" w:rsidRPr="00D82962">
              <w:rPr>
                <w:rStyle w:val="Hyperlink"/>
                <w:noProof/>
              </w:rPr>
              <w:t>Chapter 2: The Training of a Desert Fighter</w:t>
            </w:r>
            <w:r w:rsidR="00534837">
              <w:rPr>
                <w:noProof/>
                <w:webHidden/>
              </w:rPr>
              <w:tab/>
            </w:r>
            <w:r w:rsidR="00534837">
              <w:rPr>
                <w:noProof/>
                <w:webHidden/>
              </w:rPr>
              <w:fldChar w:fldCharType="begin"/>
            </w:r>
            <w:r w:rsidR="00534837">
              <w:rPr>
                <w:noProof/>
                <w:webHidden/>
              </w:rPr>
              <w:instrText xml:space="preserve"> PAGEREF _Toc160531261 \h </w:instrText>
            </w:r>
            <w:r w:rsidR="00534837">
              <w:rPr>
                <w:noProof/>
                <w:webHidden/>
              </w:rPr>
            </w:r>
            <w:r w:rsidR="00534837">
              <w:rPr>
                <w:noProof/>
                <w:webHidden/>
              </w:rPr>
              <w:fldChar w:fldCharType="separate"/>
            </w:r>
            <w:r w:rsidR="00534837">
              <w:rPr>
                <w:noProof/>
                <w:webHidden/>
              </w:rPr>
              <w:t>3</w:t>
            </w:r>
            <w:r w:rsidR="00534837">
              <w:rPr>
                <w:noProof/>
                <w:webHidden/>
              </w:rPr>
              <w:fldChar w:fldCharType="end"/>
            </w:r>
          </w:hyperlink>
        </w:p>
        <w:p w14:paraId="2D3DB3D8" w14:textId="7E36E3DE" w:rsidR="00534837" w:rsidRDefault="00000000">
          <w:pPr>
            <w:pStyle w:val="TOC1"/>
            <w:tabs>
              <w:tab w:val="right" w:leader="dot" w:pos="9350"/>
            </w:tabs>
            <w:rPr>
              <w:rFonts w:eastAsiaTheme="minorEastAsia" w:cstheme="minorBidi"/>
              <w:b w:val="0"/>
              <w:bCs w:val="0"/>
              <w:i w:val="0"/>
              <w:iCs w:val="0"/>
              <w:noProof/>
            </w:rPr>
          </w:pPr>
          <w:hyperlink w:anchor="_Toc160531262" w:history="1">
            <w:r w:rsidR="00534837" w:rsidRPr="00D82962">
              <w:rPr>
                <w:rStyle w:val="Hyperlink"/>
                <w:noProof/>
              </w:rPr>
              <w:t>Chapter 3: First Victory</w:t>
            </w:r>
            <w:r w:rsidR="00534837">
              <w:rPr>
                <w:noProof/>
                <w:webHidden/>
              </w:rPr>
              <w:tab/>
            </w:r>
            <w:r w:rsidR="00534837">
              <w:rPr>
                <w:noProof/>
                <w:webHidden/>
              </w:rPr>
              <w:fldChar w:fldCharType="begin"/>
            </w:r>
            <w:r w:rsidR="00534837">
              <w:rPr>
                <w:noProof/>
                <w:webHidden/>
              </w:rPr>
              <w:instrText xml:space="preserve"> PAGEREF _Toc160531262 \h </w:instrText>
            </w:r>
            <w:r w:rsidR="00534837">
              <w:rPr>
                <w:noProof/>
                <w:webHidden/>
              </w:rPr>
            </w:r>
            <w:r w:rsidR="00534837">
              <w:rPr>
                <w:noProof/>
                <w:webHidden/>
              </w:rPr>
              <w:fldChar w:fldCharType="separate"/>
            </w:r>
            <w:r w:rsidR="00534837">
              <w:rPr>
                <w:noProof/>
                <w:webHidden/>
              </w:rPr>
              <w:t>4</w:t>
            </w:r>
            <w:r w:rsidR="00534837">
              <w:rPr>
                <w:noProof/>
                <w:webHidden/>
              </w:rPr>
              <w:fldChar w:fldCharType="end"/>
            </w:r>
          </w:hyperlink>
        </w:p>
        <w:p w14:paraId="33293E8F" w14:textId="765A0235" w:rsidR="00534837" w:rsidRDefault="00000000">
          <w:pPr>
            <w:pStyle w:val="TOC1"/>
            <w:tabs>
              <w:tab w:val="right" w:leader="dot" w:pos="9350"/>
            </w:tabs>
            <w:rPr>
              <w:rFonts w:eastAsiaTheme="minorEastAsia" w:cstheme="minorBidi"/>
              <w:b w:val="0"/>
              <w:bCs w:val="0"/>
              <w:i w:val="0"/>
              <w:iCs w:val="0"/>
              <w:noProof/>
            </w:rPr>
          </w:pPr>
          <w:hyperlink w:anchor="_Toc160531263" w:history="1">
            <w:r w:rsidR="00534837" w:rsidRPr="00D82962">
              <w:rPr>
                <w:rStyle w:val="Hyperlink"/>
                <w:noProof/>
              </w:rPr>
              <w:t>Chapter 4: The March on Aqaba</w:t>
            </w:r>
            <w:r w:rsidR="00534837">
              <w:rPr>
                <w:noProof/>
                <w:webHidden/>
              </w:rPr>
              <w:tab/>
            </w:r>
            <w:r w:rsidR="00534837">
              <w:rPr>
                <w:noProof/>
                <w:webHidden/>
              </w:rPr>
              <w:fldChar w:fldCharType="begin"/>
            </w:r>
            <w:r w:rsidR="00534837">
              <w:rPr>
                <w:noProof/>
                <w:webHidden/>
              </w:rPr>
              <w:instrText xml:space="preserve"> PAGEREF _Toc160531263 \h </w:instrText>
            </w:r>
            <w:r w:rsidR="00534837">
              <w:rPr>
                <w:noProof/>
                <w:webHidden/>
              </w:rPr>
            </w:r>
            <w:r w:rsidR="00534837">
              <w:rPr>
                <w:noProof/>
                <w:webHidden/>
              </w:rPr>
              <w:fldChar w:fldCharType="separate"/>
            </w:r>
            <w:r w:rsidR="00534837">
              <w:rPr>
                <w:noProof/>
                <w:webHidden/>
              </w:rPr>
              <w:t>5</w:t>
            </w:r>
            <w:r w:rsidR="00534837">
              <w:rPr>
                <w:noProof/>
                <w:webHidden/>
              </w:rPr>
              <w:fldChar w:fldCharType="end"/>
            </w:r>
          </w:hyperlink>
        </w:p>
        <w:p w14:paraId="5051CCAA" w14:textId="3E4FA237" w:rsidR="00534837" w:rsidRDefault="00000000">
          <w:pPr>
            <w:pStyle w:val="TOC1"/>
            <w:tabs>
              <w:tab w:val="right" w:leader="dot" w:pos="9350"/>
            </w:tabs>
            <w:rPr>
              <w:rFonts w:eastAsiaTheme="minorEastAsia" w:cstheme="minorBidi"/>
              <w:b w:val="0"/>
              <w:bCs w:val="0"/>
              <w:i w:val="0"/>
              <w:iCs w:val="0"/>
              <w:noProof/>
            </w:rPr>
          </w:pPr>
          <w:hyperlink w:anchor="_Toc160531264" w:history="1">
            <w:r w:rsidR="00534837" w:rsidRPr="00D82962">
              <w:rPr>
                <w:rStyle w:val="Hyperlink"/>
                <w:noProof/>
              </w:rPr>
              <w:t>Chapter 5: Guerilla Warfare</w:t>
            </w:r>
            <w:r w:rsidR="00534837">
              <w:rPr>
                <w:noProof/>
                <w:webHidden/>
              </w:rPr>
              <w:tab/>
            </w:r>
            <w:r w:rsidR="00534837">
              <w:rPr>
                <w:noProof/>
                <w:webHidden/>
              </w:rPr>
              <w:fldChar w:fldCharType="begin"/>
            </w:r>
            <w:r w:rsidR="00534837">
              <w:rPr>
                <w:noProof/>
                <w:webHidden/>
              </w:rPr>
              <w:instrText xml:space="preserve"> PAGEREF _Toc160531264 \h </w:instrText>
            </w:r>
            <w:r w:rsidR="00534837">
              <w:rPr>
                <w:noProof/>
                <w:webHidden/>
              </w:rPr>
            </w:r>
            <w:r w:rsidR="00534837">
              <w:rPr>
                <w:noProof/>
                <w:webHidden/>
              </w:rPr>
              <w:fldChar w:fldCharType="separate"/>
            </w:r>
            <w:r w:rsidR="00534837">
              <w:rPr>
                <w:noProof/>
                <w:webHidden/>
              </w:rPr>
              <w:t>6</w:t>
            </w:r>
            <w:r w:rsidR="00534837">
              <w:rPr>
                <w:noProof/>
                <w:webHidden/>
              </w:rPr>
              <w:fldChar w:fldCharType="end"/>
            </w:r>
          </w:hyperlink>
        </w:p>
        <w:p w14:paraId="6D2571FE" w14:textId="609D8517" w:rsidR="00534837" w:rsidRDefault="00000000">
          <w:pPr>
            <w:pStyle w:val="TOC1"/>
            <w:tabs>
              <w:tab w:val="right" w:leader="dot" w:pos="9350"/>
            </w:tabs>
            <w:rPr>
              <w:rFonts w:eastAsiaTheme="minorEastAsia" w:cstheme="minorBidi"/>
              <w:b w:val="0"/>
              <w:bCs w:val="0"/>
              <w:i w:val="0"/>
              <w:iCs w:val="0"/>
              <w:noProof/>
            </w:rPr>
          </w:pPr>
          <w:hyperlink w:anchor="_Toc160531265" w:history="1">
            <w:r w:rsidR="00534837" w:rsidRPr="00D82962">
              <w:rPr>
                <w:rStyle w:val="Hyperlink"/>
                <w:noProof/>
              </w:rPr>
              <w:t>Chapter 6: Failure and Success</w:t>
            </w:r>
            <w:r w:rsidR="00534837">
              <w:rPr>
                <w:noProof/>
                <w:webHidden/>
              </w:rPr>
              <w:tab/>
            </w:r>
            <w:r w:rsidR="00534837">
              <w:rPr>
                <w:noProof/>
                <w:webHidden/>
              </w:rPr>
              <w:fldChar w:fldCharType="begin"/>
            </w:r>
            <w:r w:rsidR="00534837">
              <w:rPr>
                <w:noProof/>
                <w:webHidden/>
              </w:rPr>
              <w:instrText xml:space="preserve"> PAGEREF _Toc160531265 \h </w:instrText>
            </w:r>
            <w:r w:rsidR="00534837">
              <w:rPr>
                <w:noProof/>
                <w:webHidden/>
              </w:rPr>
            </w:r>
            <w:r w:rsidR="00534837">
              <w:rPr>
                <w:noProof/>
                <w:webHidden/>
              </w:rPr>
              <w:fldChar w:fldCharType="separate"/>
            </w:r>
            <w:r w:rsidR="00534837">
              <w:rPr>
                <w:noProof/>
                <w:webHidden/>
              </w:rPr>
              <w:t>7</w:t>
            </w:r>
            <w:r w:rsidR="00534837">
              <w:rPr>
                <w:noProof/>
                <w:webHidden/>
              </w:rPr>
              <w:fldChar w:fldCharType="end"/>
            </w:r>
          </w:hyperlink>
        </w:p>
        <w:p w14:paraId="50930E1D" w14:textId="49376FD2" w:rsidR="00534837" w:rsidRDefault="00000000">
          <w:pPr>
            <w:pStyle w:val="TOC1"/>
            <w:tabs>
              <w:tab w:val="right" w:leader="dot" w:pos="9350"/>
            </w:tabs>
            <w:rPr>
              <w:rFonts w:eastAsiaTheme="minorEastAsia" w:cstheme="minorBidi"/>
              <w:b w:val="0"/>
              <w:bCs w:val="0"/>
              <w:i w:val="0"/>
              <w:iCs w:val="0"/>
              <w:noProof/>
            </w:rPr>
          </w:pPr>
          <w:hyperlink w:anchor="_Toc160531266" w:history="1">
            <w:r w:rsidR="00534837" w:rsidRPr="00D82962">
              <w:rPr>
                <w:rStyle w:val="Hyperlink"/>
                <w:noProof/>
              </w:rPr>
              <w:t>Chapter 7: Forward Again!</w:t>
            </w:r>
            <w:r w:rsidR="00534837">
              <w:rPr>
                <w:noProof/>
                <w:webHidden/>
              </w:rPr>
              <w:tab/>
            </w:r>
            <w:r w:rsidR="00534837">
              <w:rPr>
                <w:noProof/>
                <w:webHidden/>
              </w:rPr>
              <w:fldChar w:fldCharType="begin"/>
            </w:r>
            <w:r w:rsidR="00534837">
              <w:rPr>
                <w:noProof/>
                <w:webHidden/>
              </w:rPr>
              <w:instrText xml:space="preserve"> PAGEREF _Toc160531266 \h </w:instrText>
            </w:r>
            <w:r w:rsidR="00534837">
              <w:rPr>
                <w:noProof/>
                <w:webHidden/>
              </w:rPr>
            </w:r>
            <w:r w:rsidR="00534837">
              <w:rPr>
                <w:noProof/>
                <w:webHidden/>
              </w:rPr>
              <w:fldChar w:fldCharType="separate"/>
            </w:r>
            <w:r w:rsidR="00534837">
              <w:rPr>
                <w:noProof/>
                <w:webHidden/>
              </w:rPr>
              <w:t>8</w:t>
            </w:r>
            <w:r w:rsidR="00534837">
              <w:rPr>
                <w:noProof/>
                <w:webHidden/>
              </w:rPr>
              <w:fldChar w:fldCharType="end"/>
            </w:r>
          </w:hyperlink>
        </w:p>
        <w:p w14:paraId="34915D81" w14:textId="6FFD1319" w:rsidR="00534837" w:rsidRDefault="00000000">
          <w:pPr>
            <w:pStyle w:val="TOC1"/>
            <w:tabs>
              <w:tab w:val="right" w:leader="dot" w:pos="9350"/>
            </w:tabs>
            <w:rPr>
              <w:rFonts w:eastAsiaTheme="minorEastAsia" w:cstheme="minorBidi"/>
              <w:b w:val="0"/>
              <w:bCs w:val="0"/>
              <w:i w:val="0"/>
              <w:iCs w:val="0"/>
              <w:noProof/>
            </w:rPr>
          </w:pPr>
          <w:hyperlink w:anchor="_Toc160531267" w:history="1">
            <w:r w:rsidR="00534837" w:rsidRPr="00D82962">
              <w:rPr>
                <w:rStyle w:val="Hyperlink"/>
                <w:noProof/>
              </w:rPr>
              <w:t>Chapter 8: Victory on All Sides</w:t>
            </w:r>
            <w:r w:rsidR="00534837">
              <w:rPr>
                <w:noProof/>
                <w:webHidden/>
              </w:rPr>
              <w:tab/>
            </w:r>
            <w:r w:rsidR="00534837">
              <w:rPr>
                <w:noProof/>
                <w:webHidden/>
              </w:rPr>
              <w:fldChar w:fldCharType="begin"/>
            </w:r>
            <w:r w:rsidR="00534837">
              <w:rPr>
                <w:noProof/>
                <w:webHidden/>
              </w:rPr>
              <w:instrText xml:space="preserve"> PAGEREF _Toc160531267 \h </w:instrText>
            </w:r>
            <w:r w:rsidR="00534837">
              <w:rPr>
                <w:noProof/>
                <w:webHidden/>
              </w:rPr>
            </w:r>
            <w:r w:rsidR="00534837">
              <w:rPr>
                <w:noProof/>
                <w:webHidden/>
              </w:rPr>
              <w:fldChar w:fldCharType="separate"/>
            </w:r>
            <w:r w:rsidR="00534837">
              <w:rPr>
                <w:noProof/>
                <w:webHidden/>
              </w:rPr>
              <w:t>9</w:t>
            </w:r>
            <w:r w:rsidR="00534837">
              <w:rPr>
                <w:noProof/>
                <w:webHidden/>
              </w:rPr>
              <w:fldChar w:fldCharType="end"/>
            </w:r>
          </w:hyperlink>
        </w:p>
        <w:p w14:paraId="47BCF814" w14:textId="5581A7B0" w:rsidR="00534837" w:rsidRDefault="00000000">
          <w:pPr>
            <w:pStyle w:val="TOC1"/>
            <w:tabs>
              <w:tab w:val="right" w:leader="dot" w:pos="9350"/>
            </w:tabs>
            <w:rPr>
              <w:rFonts w:eastAsiaTheme="minorEastAsia" w:cstheme="minorBidi"/>
              <w:b w:val="0"/>
              <w:bCs w:val="0"/>
              <w:i w:val="0"/>
              <w:iCs w:val="0"/>
              <w:noProof/>
            </w:rPr>
          </w:pPr>
          <w:hyperlink w:anchor="_Toc160531268" w:history="1">
            <w:r w:rsidR="00534837" w:rsidRPr="00D82962">
              <w:rPr>
                <w:rStyle w:val="Hyperlink"/>
                <w:noProof/>
              </w:rPr>
              <w:t>Chapter 9: The Rout of the Turks</w:t>
            </w:r>
            <w:r w:rsidR="00534837">
              <w:rPr>
                <w:noProof/>
                <w:webHidden/>
              </w:rPr>
              <w:tab/>
            </w:r>
            <w:r w:rsidR="00534837">
              <w:rPr>
                <w:noProof/>
                <w:webHidden/>
              </w:rPr>
              <w:fldChar w:fldCharType="begin"/>
            </w:r>
            <w:r w:rsidR="00534837">
              <w:rPr>
                <w:noProof/>
                <w:webHidden/>
              </w:rPr>
              <w:instrText xml:space="preserve"> PAGEREF _Toc160531268 \h </w:instrText>
            </w:r>
            <w:r w:rsidR="00534837">
              <w:rPr>
                <w:noProof/>
                <w:webHidden/>
              </w:rPr>
            </w:r>
            <w:r w:rsidR="00534837">
              <w:rPr>
                <w:noProof/>
                <w:webHidden/>
              </w:rPr>
              <w:fldChar w:fldCharType="separate"/>
            </w:r>
            <w:r w:rsidR="00534837">
              <w:rPr>
                <w:noProof/>
                <w:webHidden/>
              </w:rPr>
              <w:t>10</w:t>
            </w:r>
            <w:r w:rsidR="00534837">
              <w:rPr>
                <w:noProof/>
                <w:webHidden/>
              </w:rPr>
              <w:fldChar w:fldCharType="end"/>
            </w:r>
          </w:hyperlink>
        </w:p>
        <w:p w14:paraId="3785E56B" w14:textId="188723AB" w:rsidR="00534837" w:rsidRDefault="00000000">
          <w:pPr>
            <w:pStyle w:val="TOC1"/>
            <w:tabs>
              <w:tab w:val="right" w:leader="dot" w:pos="9350"/>
            </w:tabs>
            <w:rPr>
              <w:rFonts w:eastAsiaTheme="minorEastAsia" w:cstheme="minorBidi"/>
              <w:b w:val="0"/>
              <w:bCs w:val="0"/>
              <w:i w:val="0"/>
              <w:iCs w:val="0"/>
              <w:noProof/>
            </w:rPr>
          </w:pPr>
          <w:hyperlink w:anchor="_Toc160531269" w:history="1">
            <w:r w:rsidR="00534837" w:rsidRPr="00D82962">
              <w:rPr>
                <w:rStyle w:val="Hyperlink"/>
                <w:noProof/>
              </w:rPr>
              <w:t>Chapter 10: A Triumphant Entry into Damascus</w:t>
            </w:r>
            <w:r w:rsidR="00534837">
              <w:rPr>
                <w:noProof/>
                <w:webHidden/>
              </w:rPr>
              <w:tab/>
            </w:r>
            <w:r w:rsidR="00534837">
              <w:rPr>
                <w:noProof/>
                <w:webHidden/>
              </w:rPr>
              <w:fldChar w:fldCharType="begin"/>
            </w:r>
            <w:r w:rsidR="00534837">
              <w:rPr>
                <w:noProof/>
                <w:webHidden/>
              </w:rPr>
              <w:instrText xml:space="preserve"> PAGEREF _Toc160531269 \h </w:instrText>
            </w:r>
            <w:r w:rsidR="00534837">
              <w:rPr>
                <w:noProof/>
                <w:webHidden/>
              </w:rPr>
            </w:r>
            <w:r w:rsidR="00534837">
              <w:rPr>
                <w:noProof/>
                <w:webHidden/>
              </w:rPr>
              <w:fldChar w:fldCharType="separate"/>
            </w:r>
            <w:r w:rsidR="00534837">
              <w:rPr>
                <w:noProof/>
                <w:webHidden/>
              </w:rPr>
              <w:t>11</w:t>
            </w:r>
            <w:r w:rsidR="00534837">
              <w:rPr>
                <w:noProof/>
                <w:webHidden/>
              </w:rPr>
              <w:fldChar w:fldCharType="end"/>
            </w:r>
          </w:hyperlink>
        </w:p>
        <w:p w14:paraId="26BEFEA8" w14:textId="3382989F" w:rsidR="00534837" w:rsidRDefault="00000000">
          <w:pPr>
            <w:pStyle w:val="TOC1"/>
            <w:tabs>
              <w:tab w:val="right" w:leader="dot" w:pos="9350"/>
            </w:tabs>
            <w:rPr>
              <w:rFonts w:eastAsiaTheme="minorEastAsia" w:cstheme="minorBidi"/>
              <w:b w:val="0"/>
              <w:bCs w:val="0"/>
              <w:i w:val="0"/>
              <w:iCs w:val="0"/>
              <w:noProof/>
            </w:rPr>
          </w:pPr>
          <w:hyperlink w:anchor="_Toc160531270" w:history="1">
            <w:r w:rsidR="00534837" w:rsidRPr="00D82962">
              <w:rPr>
                <w:rStyle w:val="Hyperlink"/>
                <w:noProof/>
              </w:rPr>
              <w:t>Chapter 11: A Peaceful Settlement (and Afterward)</w:t>
            </w:r>
            <w:r w:rsidR="00534837">
              <w:rPr>
                <w:noProof/>
                <w:webHidden/>
              </w:rPr>
              <w:tab/>
            </w:r>
            <w:r w:rsidR="00534837">
              <w:rPr>
                <w:noProof/>
                <w:webHidden/>
              </w:rPr>
              <w:fldChar w:fldCharType="begin"/>
            </w:r>
            <w:r w:rsidR="00534837">
              <w:rPr>
                <w:noProof/>
                <w:webHidden/>
              </w:rPr>
              <w:instrText xml:space="preserve"> PAGEREF _Toc160531270 \h </w:instrText>
            </w:r>
            <w:r w:rsidR="00534837">
              <w:rPr>
                <w:noProof/>
                <w:webHidden/>
              </w:rPr>
            </w:r>
            <w:r w:rsidR="00534837">
              <w:rPr>
                <w:noProof/>
                <w:webHidden/>
              </w:rPr>
              <w:fldChar w:fldCharType="separate"/>
            </w:r>
            <w:r w:rsidR="00534837">
              <w:rPr>
                <w:noProof/>
                <w:webHidden/>
              </w:rPr>
              <w:t>12</w:t>
            </w:r>
            <w:r w:rsidR="00534837">
              <w:rPr>
                <w:noProof/>
                <w:webHidden/>
              </w:rPr>
              <w:fldChar w:fldCharType="end"/>
            </w:r>
          </w:hyperlink>
        </w:p>
        <w:p w14:paraId="1FA8C165" w14:textId="083C4322" w:rsidR="00637DE0" w:rsidRDefault="00637DE0">
          <w:r>
            <w:rPr>
              <w:b/>
              <w:bCs/>
              <w:noProof/>
            </w:rPr>
            <w:fldChar w:fldCharType="end"/>
          </w:r>
        </w:p>
      </w:sdtContent>
    </w:sdt>
    <w:p w14:paraId="64387C7B" w14:textId="06F5D219" w:rsidR="0051764C" w:rsidRDefault="0051764C"/>
    <w:p w14:paraId="0391DA6D" w14:textId="77777777" w:rsidR="0051764C" w:rsidRPr="0051764C" w:rsidRDefault="0051764C"/>
    <w:p w14:paraId="63B04D5C" w14:textId="174D7F34" w:rsidR="0051764C" w:rsidRDefault="0051764C">
      <w:pPr>
        <w:rPr>
          <w:rFonts w:asciiTheme="majorHAnsi" w:eastAsiaTheme="majorEastAsia" w:hAnsiTheme="majorHAnsi" w:cstheme="majorBidi"/>
          <w:color w:val="2F5496" w:themeColor="accent1" w:themeShade="BF"/>
          <w:sz w:val="32"/>
          <w:szCs w:val="32"/>
        </w:rPr>
      </w:pPr>
      <w:r w:rsidRPr="0051764C">
        <w:rPr>
          <w:i/>
          <w:iCs/>
        </w:rPr>
        <w:t>Lawrence of Arabia</w:t>
      </w:r>
      <w:r>
        <w:t xml:space="preserve"> by Alistair Mclean available on </w:t>
      </w:r>
      <w:hyperlink r:id="rId11" w:history="1">
        <w:r w:rsidRPr="0051764C">
          <w:rPr>
            <w:rStyle w:val="Hyperlink"/>
          </w:rPr>
          <w:t>archive.org</w:t>
        </w:r>
      </w:hyperlink>
      <w:r>
        <w:br w:type="page"/>
      </w:r>
    </w:p>
    <w:p w14:paraId="12346DFA" w14:textId="0D752F9D" w:rsidR="006B3315" w:rsidRPr="00730663" w:rsidRDefault="00730663" w:rsidP="00637DE0">
      <w:pPr>
        <w:pStyle w:val="Heading1"/>
      </w:pPr>
      <w:bookmarkStart w:id="0" w:name="_Toc160531260"/>
      <w:r w:rsidRPr="00730663">
        <w:lastRenderedPageBreak/>
        <w:t xml:space="preserve">Chapter 1: </w:t>
      </w:r>
      <w:r w:rsidR="00095A6B">
        <w:t>The Land of Arabia</w:t>
      </w:r>
      <w:bookmarkEnd w:id="0"/>
    </w:p>
    <w:p w14:paraId="2E88177A" w14:textId="2E86FEA7" w:rsidR="00730663" w:rsidRDefault="00730663"/>
    <w:p w14:paraId="7566B797" w14:textId="657AC05C" w:rsidR="006A259A" w:rsidRDefault="00637DE0">
      <w:pPr>
        <w:rPr>
          <w:rFonts w:asciiTheme="majorHAnsi" w:hAnsiTheme="majorHAnsi" w:cstheme="majorHAnsi"/>
        </w:rPr>
      </w:pPr>
      <w:r>
        <w:rPr>
          <w:rFonts w:asciiTheme="majorHAnsi" w:hAnsiTheme="majorHAnsi" w:cstheme="majorHAnsi"/>
          <w:b/>
          <w:bCs/>
        </w:rPr>
        <w:t xml:space="preserve">Reading Schedule:  </w:t>
      </w:r>
    </w:p>
    <w:p w14:paraId="43F91A11" w14:textId="6122685D" w:rsidR="00637DE0" w:rsidRDefault="00095A6B" w:rsidP="00095A6B">
      <w:pPr>
        <w:ind w:left="270"/>
        <w:rPr>
          <w:rFonts w:asciiTheme="majorHAnsi" w:hAnsiTheme="majorHAnsi" w:cstheme="majorHAnsi"/>
        </w:rPr>
      </w:pPr>
      <w:r w:rsidRPr="00095A6B">
        <w:rPr>
          <w:rFonts w:asciiTheme="majorHAnsi" w:hAnsiTheme="majorHAnsi" w:cstheme="majorHAnsi"/>
        </w:rPr>
        <w:t>Day 1: P</w:t>
      </w:r>
      <w:r>
        <w:rPr>
          <w:rFonts w:asciiTheme="majorHAnsi" w:hAnsiTheme="majorHAnsi" w:cstheme="majorHAnsi"/>
        </w:rPr>
        <w:t>g.</w:t>
      </w:r>
      <w:r w:rsidRPr="00095A6B">
        <w:rPr>
          <w:rFonts w:asciiTheme="majorHAnsi" w:hAnsiTheme="majorHAnsi" w:cstheme="majorHAnsi"/>
        </w:rPr>
        <w:t xml:space="preserve"> 3-10 (stop at</w:t>
      </w:r>
      <w:r>
        <w:rPr>
          <w:rFonts w:asciiTheme="majorHAnsi" w:hAnsiTheme="majorHAnsi" w:cstheme="majorHAnsi"/>
        </w:rPr>
        <w:t xml:space="preserve"> “…no more from life.”)</w:t>
      </w:r>
    </w:p>
    <w:p w14:paraId="05ADA6AA" w14:textId="0CD82ABF" w:rsidR="00095A6B" w:rsidRPr="00095A6B" w:rsidRDefault="00095A6B" w:rsidP="00095A6B">
      <w:pPr>
        <w:ind w:left="270"/>
        <w:rPr>
          <w:rFonts w:asciiTheme="majorHAnsi" w:hAnsiTheme="majorHAnsi" w:cstheme="majorHAnsi"/>
        </w:rPr>
      </w:pPr>
      <w:r>
        <w:rPr>
          <w:rFonts w:asciiTheme="majorHAnsi" w:hAnsiTheme="majorHAnsi" w:cstheme="majorHAnsi"/>
        </w:rPr>
        <w:t>Day 2: Pg.10 – 17 (begin at “In the early years…”)</w:t>
      </w:r>
    </w:p>
    <w:p w14:paraId="53EEA468" w14:textId="4CF1AA8B" w:rsidR="00095A6B" w:rsidRDefault="00095A6B">
      <w:pPr>
        <w:rPr>
          <w:rFonts w:asciiTheme="majorHAnsi" w:hAnsiTheme="majorHAnsi" w:cstheme="majorHAnsi"/>
          <w:b/>
          <w:bCs/>
        </w:rPr>
      </w:pPr>
    </w:p>
    <w:p w14:paraId="568CBDBE" w14:textId="368CE9E7" w:rsidR="0090041E" w:rsidRDefault="00730663" w:rsidP="0090041E">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37CE20E0" w14:textId="2C3C9D2E" w:rsidR="00730663" w:rsidRDefault="00C65AF1" w:rsidP="00C65AF1">
      <w:pPr>
        <w:ind w:left="270"/>
        <w:rPr>
          <w:rFonts w:asciiTheme="majorHAnsi" w:hAnsiTheme="majorHAnsi" w:cstheme="majorHAnsi"/>
        </w:rPr>
      </w:pPr>
      <w:r>
        <w:rPr>
          <w:rFonts w:asciiTheme="majorHAnsi" w:hAnsiTheme="majorHAnsi" w:cstheme="majorHAnsi"/>
        </w:rPr>
        <w:t>Day 1:</w:t>
      </w:r>
      <w:r w:rsidR="004D440F">
        <w:rPr>
          <w:rFonts w:asciiTheme="majorHAnsi" w:hAnsiTheme="majorHAnsi" w:cstheme="majorHAnsi"/>
        </w:rPr>
        <w:t xml:space="preserve"> Defining the term “Arabia” by geographical features and a description of the Bedouin people.</w:t>
      </w:r>
    </w:p>
    <w:p w14:paraId="70A9A7FA" w14:textId="1BCC1EA9" w:rsidR="00C65AF1" w:rsidRDefault="00C65AF1" w:rsidP="00C65AF1">
      <w:pPr>
        <w:ind w:left="270"/>
        <w:rPr>
          <w:rFonts w:asciiTheme="majorHAnsi" w:hAnsiTheme="majorHAnsi" w:cstheme="majorHAnsi"/>
        </w:rPr>
      </w:pPr>
    </w:p>
    <w:p w14:paraId="38F04DA6" w14:textId="0245364A" w:rsidR="00C65AF1" w:rsidRDefault="00C65AF1" w:rsidP="00C65AF1">
      <w:pPr>
        <w:ind w:left="270"/>
        <w:rPr>
          <w:rFonts w:asciiTheme="majorHAnsi" w:hAnsiTheme="majorHAnsi" w:cstheme="majorHAnsi"/>
        </w:rPr>
      </w:pPr>
      <w:r>
        <w:rPr>
          <w:rFonts w:asciiTheme="majorHAnsi" w:hAnsiTheme="majorHAnsi" w:cstheme="majorHAnsi"/>
        </w:rPr>
        <w:t>Day 2:</w:t>
      </w:r>
      <w:r w:rsidR="00562FFC">
        <w:rPr>
          <w:rFonts w:asciiTheme="majorHAnsi" w:hAnsiTheme="majorHAnsi" w:cstheme="majorHAnsi"/>
        </w:rPr>
        <w:t xml:space="preserve"> </w:t>
      </w:r>
      <w:proofErr w:type="gramStart"/>
      <w:r w:rsidR="00B14936">
        <w:rPr>
          <w:rFonts w:asciiTheme="majorHAnsi" w:hAnsiTheme="majorHAnsi" w:cstheme="majorHAnsi"/>
        </w:rPr>
        <w:t>The Turks (rulers of the Ottoman Empire),</w:t>
      </w:r>
      <w:proofErr w:type="gramEnd"/>
      <w:r w:rsidR="00B14936">
        <w:rPr>
          <w:rFonts w:asciiTheme="majorHAnsi" w:hAnsiTheme="majorHAnsi" w:cstheme="majorHAnsi"/>
        </w:rPr>
        <w:t xml:space="preserve"> kept the northern Arabs in line through terror.  </w:t>
      </w:r>
      <w:r w:rsidR="00903F3C">
        <w:rPr>
          <w:rFonts w:asciiTheme="majorHAnsi" w:hAnsiTheme="majorHAnsi" w:cstheme="majorHAnsi"/>
        </w:rPr>
        <w:t xml:space="preserve">The Turks and Arabs were </w:t>
      </w:r>
      <w:proofErr w:type="gramStart"/>
      <w:r w:rsidR="00903F3C">
        <w:rPr>
          <w:rFonts w:asciiTheme="majorHAnsi" w:hAnsiTheme="majorHAnsi" w:cstheme="majorHAnsi"/>
        </w:rPr>
        <w:t>all of</w:t>
      </w:r>
      <w:proofErr w:type="gramEnd"/>
      <w:r w:rsidR="00903F3C">
        <w:rPr>
          <w:rFonts w:asciiTheme="majorHAnsi" w:hAnsiTheme="majorHAnsi" w:cstheme="majorHAnsi"/>
        </w:rPr>
        <w:t xml:space="preserve"> the Muslim faith.  The Ottoman Empire sides with Germany in WWI and though the leaders of Hejaz did not want to fight Muslims with the British Christians, they also wanted to fight off the Ottomans Empire.  Feisal, son of the </w:t>
      </w:r>
      <w:proofErr w:type="spellStart"/>
      <w:r w:rsidR="00903F3C">
        <w:rPr>
          <w:rFonts w:asciiTheme="majorHAnsi" w:hAnsiTheme="majorHAnsi" w:cstheme="majorHAnsi"/>
        </w:rPr>
        <w:t>Sherif</w:t>
      </w:r>
      <w:proofErr w:type="spellEnd"/>
      <w:r w:rsidR="00903F3C">
        <w:rPr>
          <w:rFonts w:asciiTheme="majorHAnsi" w:hAnsiTheme="majorHAnsi" w:cstheme="majorHAnsi"/>
        </w:rPr>
        <w:t xml:space="preserve"> of Hejaz, lead an attempt to take over the cities of </w:t>
      </w:r>
      <w:proofErr w:type="spellStart"/>
      <w:r w:rsidR="00903F3C">
        <w:rPr>
          <w:rFonts w:asciiTheme="majorHAnsi" w:hAnsiTheme="majorHAnsi" w:cstheme="majorHAnsi"/>
        </w:rPr>
        <w:t>Hajaz</w:t>
      </w:r>
      <w:proofErr w:type="spellEnd"/>
      <w:r w:rsidR="00903F3C">
        <w:rPr>
          <w:rFonts w:asciiTheme="majorHAnsi" w:hAnsiTheme="majorHAnsi" w:cstheme="majorHAnsi"/>
        </w:rPr>
        <w:t xml:space="preserve">.  But the Turks </w:t>
      </w:r>
      <w:proofErr w:type="gramStart"/>
      <w:r w:rsidR="00903F3C">
        <w:rPr>
          <w:rFonts w:asciiTheme="majorHAnsi" w:hAnsiTheme="majorHAnsi" w:cstheme="majorHAnsi"/>
        </w:rPr>
        <w:t>won</w:t>
      </w:r>
      <w:proofErr w:type="gramEnd"/>
      <w:r w:rsidR="00903F3C">
        <w:rPr>
          <w:rFonts w:asciiTheme="majorHAnsi" w:hAnsiTheme="majorHAnsi" w:cstheme="majorHAnsi"/>
        </w:rPr>
        <w:t xml:space="preserve"> and the Arabs went back to the desert, hopeless.</w:t>
      </w:r>
    </w:p>
    <w:p w14:paraId="12B99B61" w14:textId="42F73A16" w:rsidR="00C65AF1" w:rsidRPr="00730663" w:rsidRDefault="00C65AF1" w:rsidP="00C65AF1">
      <w:pPr>
        <w:ind w:left="270"/>
        <w:rPr>
          <w:rFonts w:asciiTheme="majorHAnsi" w:hAnsiTheme="majorHAnsi" w:cstheme="majorHAnsi"/>
        </w:rPr>
      </w:pPr>
    </w:p>
    <w:p w14:paraId="2E25C4C4" w14:textId="7FB341AF" w:rsidR="00961DAB" w:rsidRPr="00C65AF1" w:rsidRDefault="00730663">
      <w:pPr>
        <w:rPr>
          <w:rFonts w:asciiTheme="majorHAnsi" w:hAnsiTheme="majorHAnsi" w:cstheme="majorHAnsi"/>
          <w:b/>
          <w:bCs/>
        </w:rPr>
      </w:pPr>
      <w:r w:rsidRPr="00730663">
        <w:rPr>
          <w:rFonts w:asciiTheme="majorHAnsi" w:hAnsiTheme="majorHAnsi" w:cstheme="majorHAnsi"/>
          <w:b/>
          <w:bCs/>
        </w:rPr>
        <w:t>Timeline:</w:t>
      </w:r>
      <w:r w:rsidRPr="00730663">
        <w:rPr>
          <w:rFonts w:asciiTheme="majorHAnsi" w:hAnsiTheme="majorHAnsi" w:cstheme="majorHAnsi"/>
        </w:rPr>
        <w:t xml:space="preserve"> </w:t>
      </w:r>
    </w:p>
    <w:p w14:paraId="74FE33C6" w14:textId="5759A599" w:rsidR="00095A6B" w:rsidRDefault="00903F3C" w:rsidP="00903F3C">
      <w:pPr>
        <w:ind w:left="270"/>
        <w:rPr>
          <w:rFonts w:asciiTheme="majorHAnsi" w:hAnsiTheme="majorHAnsi" w:cstheme="majorHAnsi"/>
        </w:rPr>
      </w:pPr>
      <w:r>
        <w:rPr>
          <w:rFonts w:asciiTheme="majorHAnsi" w:hAnsiTheme="majorHAnsi" w:cstheme="majorHAnsi"/>
        </w:rPr>
        <w:t>1916: Feisal attempts an Arab Revolt that fails</w:t>
      </w:r>
    </w:p>
    <w:p w14:paraId="51B66AE7" w14:textId="6B3C5897" w:rsidR="00903F3C" w:rsidRDefault="00903F3C" w:rsidP="00903F3C">
      <w:pPr>
        <w:ind w:left="270"/>
        <w:rPr>
          <w:rFonts w:asciiTheme="majorHAnsi" w:hAnsiTheme="majorHAnsi" w:cstheme="majorHAnsi"/>
        </w:rPr>
      </w:pPr>
    </w:p>
    <w:p w14:paraId="634ED169" w14:textId="6497B198" w:rsidR="00095A6B" w:rsidRDefault="00095A6B">
      <w:pPr>
        <w:rPr>
          <w:rFonts w:asciiTheme="majorHAnsi" w:hAnsiTheme="majorHAnsi" w:cstheme="majorHAnsi"/>
          <w:b/>
          <w:bCs/>
        </w:rPr>
      </w:pPr>
      <w:r w:rsidRPr="00095A6B">
        <w:rPr>
          <w:rFonts w:asciiTheme="majorHAnsi" w:hAnsiTheme="majorHAnsi" w:cstheme="majorHAnsi"/>
          <w:b/>
          <w:bCs/>
        </w:rPr>
        <w:t>Resources:</w:t>
      </w:r>
    </w:p>
    <w:p w14:paraId="6D59D57E" w14:textId="6B2F6CE4" w:rsidR="00730663" w:rsidRPr="001D164F" w:rsidRDefault="00D13A51" w:rsidP="00D13A51">
      <w:pPr>
        <w:ind w:left="270"/>
        <w:rPr>
          <w:rFonts w:asciiTheme="majorHAnsi" w:hAnsiTheme="majorHAnsi" w:cstheme="majorHAnsi"/>
        </w:rPr>
      </w:pPr>
      <w:r>
        <w:rPr>
          <w:rFonts w:asciiTheme="majorHAnsi" w:hAnsiTheme="majorHAnsi" w:cstheme="majorHAnsi"/>
        </w:rPr>
        <w:t xml:space="preserve">Video: </w:t>
      </w:r>
      <w:hyperlink r:id="rId12" w:history="1">
        <w:r w:rsidR="00B06E7C" w:rsidRPr="00B06E7C">
          <w:rPr>
            <w:rStyle w:val="Hyperlink"/>
            <w:rFonts w:asciiTheme="majorHAnsi" w:hAnsiTheme="majorHAnsi" w:cstheme="majorHAnsi"/>
          </w:rPr>
          <w:t>Discover the Bedouin People of Jordan</w:t>
        </w:r>
      </w:hyperlink>
      <w:r w:rsidR="00B06E7C">
        <w:rPr>
          <w:rFonts w:asciiTheme="majorHAnsi" w:hAnsiTheme="majorHAnsi" w:cstheme="majorHAnsi"/>
        </w:rPr>
        <w:t xml:space="preserve"> (3:20 min)</w:t>
      </w:r>
      <w:r w:rsidR="00B14936">
        <w:rPr>
          <w:rFonts w:asciiTheme="majorHAnsi" w:hAnsiTheme="majorHAnsi" w:cstheme="majorHAnsi"/>
        </w:rPr>
        <w:t xml:space="preserve"> ; Maps: </w:t>
      </w:r>
      <w:hyperlink r:id="rId13" w:anchor="/media/File:OttomanEmpire1481.png" w:history="1">
        <w:r w:rsidR="00B14936" w:rsidRPr="00B14936">
          <w:rPr>
            <w:rStyle w:val="Hyperlink"/>
            <w:rFonts w:asciiTheme="majorHAnsi" w:hAnsiTheme="majorHAnsi" w:cstheme="majorHAnsi"/>
          </w:rPr>
          <w:t>Growth of the Ottoman Empire by century</w:t>
        </w:r>
      </w:hyperlink>
      <w:r w:rsidR="001D164F">
        <w:rPr>
          <w:rStyle w:val="Hyperlink"/>
          <w:rFonts w:asciiTheme="majorHAnsi" w:hAnsiTheme="majorHAnsi" w:cstheme="majorHAnsi"/>
          <w:color w:val="auto"/>
          <w:u w:val="none"/>
        </w:rPr>
        <w:t xml:space="preserve"> ; </w:t>
      </w:r>
      <w:hyperlink r:id="rId14" w:history="1">
        <w:r w:rsidR="001D164F" w:rsidRPr="001D164F">
          <w:rPr>
            <w:rStyle w:val="Hyperlink"/>
            <w:rFonts w:asciiTheme="majorHAnsi" w:hAnsiTheme="majorHAnsi" w:cstheme="majorHAnsi"/>
          </w:rPr>
          <w:t>Portrait of Colonel T.E. Lawrence</w:t>
        </w:r>
      </w:hyperlink>
      <w:r w:rsidR="001D164F">
        <w:rPr>
          <w:rStyle w:val="Hyperlink"/>
          <w:rFonts w:asciiTheme="majorHAnsi" w:hAnsiTheme="majorHAnsi" w:cstheme="majorHAnsi"/>
          <w:color w:val="auto"/>
          <w:u w:val="none"/>
        </w:rPr>
        <w:t xml:space="preserve"> by Augustus John OM at the Tate</w:t>
      </w:r>
    </w:p>
    <w:p w14:paraId="60A12E32" w14:textId="273E7AF8" w:rsidR="00D13A51" w:rsidRDefault="00D13A51">
      <w:pPr>
        <w:rPr>
          <w:rFonts w:asciiTheme="majorHAnsi" w:hAnsiTheme="majorHAnsi" w:cstheme="majorHAnsi"/>
        </w:rPr>
      </w:pPr>
    </w:p>
    <w:p w14:paraId="1364BCA4" w14:textId="5F628132" w:rsidR="00961DAB" w:rsidRDefault="00730663">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r w:rsidR="00A8737F">
        <w:rPr>
          <w:rFonts w:asciiTheme="majorHAnsi" w:hAnsiTheme="majorHAnsi" w:cstheme="majorHAnsi"/>
        </w:rPr>
        <w:t>(map</w:t>
      </w:r>
      <w:r w:rsidR="00562FFC">
        <w:rPr>
          <w:rFonts w:asciiTheme="majorHAnsi" w:hAnsiTheme="majorHAnsi" w:cstheme="majorHAnsi"/>
        </w:rPr>
        <w:t xml:space="preserve"> from</w:t>
      </w:r>
      <w:r w:rsidR="00A8737F">
        <w:rPr>
          <w:rFonts w:asciiTheme="majorHAnsi" w:hAnsiTheme="majorHAnsi" w:cstheme="majorHAnsi"/>
        </w:rPr>
        <w:t xml:space="preserve"> beginning of book)</w:t>
      </w:r>
    </w:p>
    <w:p w14:paraId="0A73D663" w14:textId="32082BB3" w:rsidR="00730663" w:rsidRPr="00C65AF1" w:rsidRDefault="00C65AF1" w:rsidP="00C65AF1">
      <w:pPr>
        <w:ind w:left="270"/>
        <w:rPr>
          <w:rFonts w:asciiTheme="majorHAnsi" w:hAnsiTheme="majorHAnsi" w:cstheme="majorHAnsi"/>
        </w:rPr>
      </w:pPr>
      <w:r w:rsidRPr="00C65AF1">
        <w:rPr>
          <w:rFonts w:asciiTheme="majorHAnsi" w:hAnsiTheme="majorHAnsi" w:cstheme="majorHAnsi"/>
        </w:rPr>
        <w:t>Arabi</w:t>
      </w:r>
      <w:r>
        <w:rPr>
          <w:rFonts w:asciiTheme="majorHAnsi" w:hAnsiTheme="majorHAnsi" w:cstheme="majorHAnsi"/>
        </w:rPr>
        <w:t xml:space="preserve">a: Aegean Sea, Turkey, Iran, </w:t>
      </w:r>
      <w:hyperlink r:id="rId15" w:history="1">
        <w:r w:rsidR="003C1005" w:rsidRPr="00A8737F">
          <w:rPr>
            <w:rStyle w:val="Hyperlink"/>
            <w:rFonts w:asciiTheme="majorHAnsi" w:hAnsiTheme="majorHAnsi" w:cstheme="majorHAnsi"/>
          </w:rPr>
          <w:t>Middle Eastern Mountains</w:t>
        </w:r>
      </w:hyperlink>
      <w:r w:rsidR="00A8737F">
        <w:rPr>
          <w:rFonts w:asciiTheme="majorHAnsi" w:hAnsiTheme="majorHAnsi" w:cstheme="majorHAnsi"/>
        </w:rPr>
        <w:t xml:space="preserve">, </w:t>
      </w:r>
      <w:hyperlink r:id="rId16" w:history="1">
        <w:r w:rsidR="00A8737F" w:rsidRPr="00A8737F">
          <w:rPr>
            <w:rStyle w:val="Hyperlink"/>
            <w:rFonts w:asciiTheme="majorHAnsi" w:hAnsiTheme="majorHAnsi" w:cstheme="majorHAnsi"/>
          </w:rPr>
          <w:t>Rub Al Khali</w:t>
        </w:r>
      </w:hyperlink>
      <w:r w:rsidR="00A8737F">
        <w:rPr>
          <w:rFonts w:asciiTheme="majorHAnsi" w:hAnsiTheme="majorHAnsi" w:cstheme="majorHAnsi"/>
        </w:rPr>
        <w:t xml:space="preserve">, </w:t>
      </w:r>
      <w:hyperlink r:id="rId17" w:history="1">
        <w:r w:rsidR="00A8737F" w:rsidRPr="00A8737F">
          <w:rPr>
            <w:rStyle w:val="Hyperlink"/>
            <w:rFonts w:asciiTheme="majorHAnsi" w:hAnsiTheme="majorHAnsi" w:cstheme="majorHAnsi"/>
          </w:rPr>
          <w:t>Mount Lebanon</w:t>
        </w:r>
      </w:hyperlink>
      <w:r w:rsidR="00A8737F">
        <w:rPr>
          <w:rFonts w:asciiTheme="majorHAnsi" w:hAnsiTheme="majorHAnsi" w:cstheme="majorHAnsi"/>
        </w:rPr>
        <w:t xml:space="preserve">,  </w:t>
      </w:r>
      <w:hyperlink r:id="rId18" w:history="1">
        <w:r w:rsidR="004D440F" w:rsidRPr="004D440F">
          <w:rPr>
            <w:rStyle w:val="Hyperlink"/>
            <w:rFonts w:asciiTheme="majorHAnsi" w:hAnsiTheme="majorHAnsi" w:cstheme="majorHAnsi"/>
          </w:rPr>
          <w:t>Fertile Crescent/Euphrates Valley</w:t>
        </w:r>
      </w:hyperlink>
      <w:r w:rsidR="004D440F">
        <w:rPr>
          <w:rFonts w:asciiTheme="majorHAnsi" w:hAnsiTheme="majorHAnsi" w:cstheme="majorHAnsi"/>
        </w:rPr>
        <w:t xml:space="preserve">, </w:t>
      </w:r>
      <w:hyperlink r:id="rId19" w:history="1">
        <w:r w:rsidR="004D440F" w:rsidRPr="004D440F">
          <w:rPr>
            <w:rStyle w:val="Hyperlink"/>
            <w:rFonts w:asciiTheme="majorHAnsi" w:hAnsiTheme="majorHAnsi" w:cstheme="majorHAnsi"/>
          </w:rPr>
          <w:t>Nejd</w:t>
        </w:r>
      </w:hyperlink>
      <w:r w:rsidR="004D440F">
        <w:rPr>
          <w:rFonts w:asciiTheme="majorHAnsi" w:hAnsiTheme="majorHAnsi" w:cstheme="majorHAnsi"/>
        </w:rPr>
        <w:t xml:space="preserve">, </w:t>
      </w:r>
      <w:r w:rsidR="00B14936">
        <w:rPr>
          <w:rFonts w:asciiTheme="majorHAnsi" w:hAnsiTheme="majorHAnsi" w:cstheme="majorHAnsi"/>
        </w:rPr>
        <w:t>Hejaz</w:t>
      </w:r>
    </w:p>
    <w:p w14:paraId="3D67CD5C" w14:textId="7E814FE9" w:rsidR="00730663" w:rsidRDefault="00903F3C">
      <w:r>
        <w:rPr>
          <w:noProof/>
        </w:rPr>
        <w:drawing>
          <wp:anchor distT="0" distB="0" distL="114300" distR="114300" simplePos="0" relativeHeight="251659264" behindDoc="0" locked="0" layoutInCell="1" allowOverlap="1" wp14:anchorId="481CFFB5" wp14:editId="429B1429">
            <wp:simplePos x="0" y="0"/>
            <wp:positionH relativeFrom="column">
              <wp:posOffset>781049</wp:posOffset>
            </wp:positionH>
            <wp:positionV relativeFrom="paragraph">
              <wp:posOffset>36195</wp:posOffset>
            </wp:positionV>
            <wp:extent cx="4377599" cy="3105150"/>
            <wp:effectExtent l="0" t="0" r="4445" b="0"/>
            <wp:wrapThrough wrapText="bothSides">
              <wp:wrapPolygon edited="0">
                <wp:start x="0" y="0"/>
                <wp:lineTo x="0" y="21467"/>
                <wp:lineTo x="21559" y="21467"/>
                <wp:lineTo x="21559" y="0"/>
                <wp:lineTo x="0" y="0"/>
              </wp:wrapPolygon>
            </wp:wrapThrough>
            <wp:docPr id="887821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821918" name="Picture 887821918"/>
                    <pic:cNvPicPr/>
                  </pic:nvPicPr>
                  <pic:blipFill>
                    <a:blip r:embed="rId20">
                      <a:extLst>
                        <a:ext uri="{28A0092B-C50C-407E-A947-70E740481C1C}">
                          <a14:useLocalDpi xmlns:a14="http://schemas.microsoft.com/office/drawing/2010/main" val="0"/>
                        </a:ext>
                      </a:extLst>
                    </a:blip>
                    <a:stretch>
                      <a:fillRect/>
                    </a:stretch>
                  </pic:blipFill>
                  <pic:spPr>
                    <a:xfrm>
                      <a:off x="0" y="0"/>
                      <a:ext cx="4379579" cy="3106555"/>
                    </a:xfrm>
                    <a:prstGeom prst="rect">
                      <a:avLst/>
                    </a:prstGeom>
                  </pic:spPr>
                </pic:pic>
              </a:graphicData>
            </a:graphic>
            <wp14:sizeRelH relativeFrom="page">
              <wp14:pctWidth>0</wp14:pctWidth>
            </wp14:sizeRelH>
            <wp14:sizeRelV relativeFrom="page">
              <wp14:pctHeight>0</wp14:pctHeight>
            </wp14:sizeRelV>
          </wp:anchor>
        </w:drawing>
      </w:r>
    </w:p>
    <w:p w14:paraId="00566993" w14:textId="5325C8BF" w:rsidR="00753B68" w:rsidRDefault="00753B68"/>
    <w:p w14:paraId="02EE21A0" w14:textId="0881DA0C" w:rsidR="00753B68" w:rsidRDefault="00753B68">
      <w:r>
        <w:br w:type="page"/>
      </w:r>
    </w:p>
    <w:p w14:paraId="235C30F2" w14:textId="1BA40DE7" w:rsidR="00753B68" w:rsidRDefault="00637DE0" w:rsidP="00637DE0">
      <w:pPr>
        <w:pStyle w:val="Heading1"/>
      </w:pPr>
      <w:bookmarkStart w:id="1" w:name="_Toc160531261"/>
      <w:r>
        <w:lastRenderedPageBreak/>
        <w:t xml:space="preserve">Chapter 2: </w:t>
      </w:r>
      <w:r w:rsidR="00095A6B">
        <w:t>The Training of a Desert Fighter</w:t>
      </w:r>
      <w:bookmarkEnd w:id="1"/>
    </w:p>
    <w:p w14:paraId="4E140BEF" w14:textId="77777777" w:rsidR="00637DE0" w:rsidRDefault="00637DE0" w:rsidP="00637DE0"/>
    <w:p w14:paraId="7FD7489D" w14:textId="77777777" w:rsidR="00095A6B" w:rsidRDefault="00095A6B" w:rsidP="00095A6B">
      <w:pPr>
        <w:rPr>
          <w:rFonts w:asciiTheme="majorHAnsi" w:hAnsiTheme="majorHAnsi" w:cstheme="majorHAnsi"/>
        </w:rPr>
      </w:pPr>
      <w:r>
        <w:rPr>
          <w:rFonts w:asciiTheme="majorHAnsi" w:hAnsiTheme="majorHAnsi" w:cstheme="majorHAnsi"/>
          <w:b/>
          <w:bCs/>
        </w:rPr>
        <w:t xml:space="preserve">Reading Schedule:  </w:t>
      </w:r>
    </w:p>
    <w:p w14:paraId="61D92716" w14:textId="2304B31C" w:rsidR="00ED3191" w:rsidRDefault="00ED3191" w:rsidP="00ED3191">
      <w:pPr>
        <w:ind w:left="180"/>
        <w:rPr>
          <w:rFonts w:asciiTheme="majorHAnsi" w:hAnsiTheme="majorHAnsi" w:cstheme="majorHAnsi"/>
        </w:rPr>
      </w:pPr>
      <w:r w:rsidRPr="00ED3191">
        <w:rPr>
          <w:rFonts w:asciiTheme="majorHAnsi" w:hAnsiTheme="majorHAnsi" w:cstheme="majorHAnsi"/>
        </w:rPr>
        <w:t>Day 1: Pg. 18-24</w:t>
      </w:r>
    </w:p>
    <w:p w14:paraId="775D7F9E" w14:textId="2C7B7FE7" w:rsidR="00ED3191" w:rsidRDefault="00ED3191" w:rsidP="00ED3191">
      <w:pPr>
        <w:ind w:left="180"/>
        <w:rPr>
          <w:rFonts w:asciiTheme="majorHAnsi" w:hAnsiTheme="majorHAnsi" w:cstheme="majorHAnsi"/>
        </w:rPr>
      </w:pPr>
      <w:r>
        <w:rPr>
          <w:rFonts w:asciiTheme="majorHAnsi" w:hAnsiTheme="majorHAnsi" w:cstheme="majorHAnsi"/>
        </w:rPr>
        <w:t>Day 2: Pg 25-30</w:t>
      </w:r>
    </w:p>
    <w:p w14:paraId="61AF1771" w14:textId="77777777" w:rsidR="00ED3191" w:rsidRPr="00ED3191" w:rsidRDefault="00ED3191" w:rsidP="00ED3191">
      <w:pPr>
        <w:ind w:left="180"/>
        <w:rPr>
          <w:rFonts w:asciiTheme="majorHAnsi" w:hAnsiTheme="majorHAnsi" w:cstheme="majorHAnsi"/>
        </w:rPr>
      </w:pPr>
    </w:p>
    <w:p w14:paraId="6D8B9233" w14:textId="77777777" w:rsidR="00095A6B" w:rsidRDefault="00095A6B" w:rsidP="00095A6B">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1E748FA3" w14:textId="698C17B9" w:rsidR="00095A6B" w:rsidRDefault="00ED3191" w:rsidP="00770695">
      <w:pPr>
        <w:ind w:left="180"/>
        <w:rPr>
          <w:rFonts w:asciiTheme="majorHAnsi" w:hAnsiTheme="majorHAnsi" w:cstheme="majorHAnsi"/>
        </w:rPr>
      </w:pPr>
      <w:r>
        <w:rPr>
          <w:rFonts w:asciiTheme="majorHAnsi" w:hAnsiTheme="majorHAnsi" w:cstheme="majorHAnsi"/>
        </w:rPr>
        <w:t xml:space="preserve">Day 1: </w:t>
      </w:r>
      <w:r w:rsidR="00770695">
        <w:rPr>
          <w:rFonts w:asciiTheme="majorHAnsi" w:hAnsiTheme="majorHAnsi" w:cstheme="majorHAnsi"/>
        </w:rPr>
        <w:t>As a schoolboy, Lawrence trained himself to go long periods of time without food, water, or sleep.  He became interested in archeology, especially Crusades castles.  He went alone to Syria to study the castles and lived with the Arab peoples.  When back in England, he still desired to help the Arab people be free of Ottoman rule.</w:t>
      </w:r>
      <w:r>
        <w:rPr>
          <w:rFonts w:asciiTheme="majorHAnsi" w:hAnsiTheme="majorHAnsi" w:cstheme="majorHAnsi"/>
        </w:rPr>
        <w:t xml:space="preserve"> He spent 4 years in Syria on a British Museum excavation, which he described as the happiest of his life.  He traveled and documented the country.</w:t>
      </w:r>
    </w:p>
    <w:p w14:paraId="776E27CC" w14:textId="77777777" w:rsidR="00ED3191" w:rsidRDefault="00ED3191" w:rsidP="00770695">
      <w:pPr>
        <w:ind w:left="180"/>
        <w:rPr>
          <w:rFonts w:asciiTheme="majorHAnsi" w:hAnsiTheme="majorHAnsi" w:cstheme="majorHAnsi"/>
        </w:rPr>
      </w:pPr>
    </w:p>
    <w:p w14:paraId="24506742" w14:textId="18A7C8AA" w:rsidR="00ED3191" w:rsidRDefault="00ED3191" w:rsidP="00770695">
      <w:pPr>
        <w:ind w:left="180"/>
        <w:rPr>
          <w:rFonts w:asciiTheme="majorHAnsi" w:hAnsiTheme="majorHAnsi" w:cstheme="majorHAnsi"/>
        </w:rPr>
      </w:pPr>
      <w:r>
        <w:rPr>
          <w:rFonts w:asciiTheme="majorHAnsi" w:hAnsiTheme="majorHAnsi" w:cstheme="majorHAnsi"/>
        </w:rPr>
        <w:t xml:space="preserve">Day 2: When WWI begins, he is assigned as a desk officer in Cairo.  Almost 2 years later he is </w:t>
      </w:r>
      <w:r w:rsidR="00545351">
        <w:rPr>
          <w:rFonts w:asciiTheme="majorHAnsi" w:hAnsiTheme="majorHAnsi" w:cstheme="majorHAnsi"/>
        </w:rPr>
        <w:t>transferred</w:t>
      </w:r>
      <w:r>
        <w:rPr>
          <w:rFonts w:asciiTheme="majorHAnsi" w:hAnsiTheme="majorHAnsi" w:cstheme="majorHAnsi"/>
        </w:rPr>
        <w:t xml:space="preserve"> to the Arab division.  After Feisal’s defeat, Lawrence, on his own leave time, </w:t>
      </w:r>
      <w:r w:rsidR="00F12A3E">
        <w:rPr>
          <w:rFonts w:asciiTheme="majorHAnsi" w:hAnsiTheme="majorHAnsi" w:cstheme="majorHAnsi"/>
        </w:rPr>
        <w:t>accompanies a British official to the Red Sea to assess what is happening.  Here he meets Feisal.</w:t>
      </w:r>
    </w:p>
    <w:p w14:paraId="1CAEA9A9" w14:textId="77777777" w:rsidR="00770695" w:rsidRPr="00730663" w:rsidRDefault="00770695" w:rsidP="00770695">
      <w:pPr>
        <w:ind w:left="180"/>
        <w:rPr>
          <w:rFonts w:asciiTheme="majorHAnsi" w:hAnsiTheme="majorHAnsi" w:cstheme="majorHAnsi"/>
        </w:rPr>
      </w:pPr>
    </w:p>
    <w:p w14:paraId="78B72ED0" w14:textId="77777777" w:rsidR="00095A6B" w:rsidRDefault="00095A6B" w:rsidP="00095A6B">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w:t>
      </w:r>
    </w:p>
    <w:p w14:paraId="268BD029" w14:textId="63C484D8" w:rsidR="00095A6B" w:rsidRDefault="00770695" w:rsidP="00770695">
      <w:pPr>
        <w:ind w:left="180"/>
        <w:rPr>
          <w:rFonts w:asciiTheme="majorHAnsi" w:hAnsiTheme="majorHAnsi" w:cstheme="majorHAnsi"/>
        </w:rPr>
      </w:pPr>
      <w:r>
        <w:rPr>
          <w:rFonts w:asciiTheme="majorHAnsi" w:hAnsiTheme="majorHAnsi" w:cstheme="majorHAnsi"/>
        </w:rPr>
        <w:t>1888: Thomas Edward Lawrence is born</w:t>
      </w:r>
    </w:p>
    <w:p w14:paraId="067FDAD5" w14:textId="77777777" w:rsidR="00770695" w:rsidRDefault="00770695" w:rsidP="00770695">
      <w:pPr>
        <w:ind w:left="180"/>
        <w:rPr>
          <w:rFonts w:asciiTheme="majorHAnsi" w:hAnsiTheme="majorHAnsi" w:cstheme="majorHAnsi"/>
        </w:rPr>
      </w:pPr>
    </w:p>
    <w:p w14:paraId="663AC382" w14:textId="27660A4F" w:rsidR="00184BE2" w:rsidRDefault="00184BE2" w:rsidP="00770695">
      <w:pPr>
        <w:ind w:left="180"/>
        <w:rPr>
          <w:rFonts w:asciiTheme="majorHAnsi" w:hAnsiTheme="majorHAnsi" w:cstheme="majorHAnsi"/>
        </w:rPr>
      </w:pPr>
    </w:p>
    <w:p w14:paraId="66413170" w14:textId="02F3EAD0" w:rsidR="00184BE2" w:rsidRDefault="00184BE2" w:rsidP="00637DE0">
      <w:pPr>
        <w:rPr>
          <w:rFonts w:asciiTheme="majorHAnsi" w:hAnsiTheme="majorHAnsi" w:cstheme="majorHAnsi"/>
        </w:rPr>
      </w:pPr>
    </w:p>
    <w:p w14:paraId="33130CF2" w14:textId="1EB9A1BB" w:rsidR="00637DE0" w:rsidRDefault="00637DE0" w:rsidP="00637DE0">
      <w:pPr>
        <w:rPr>
          <w:rFonts w:asciiTheme="majorHAnsi" w:hAnsiTheme="majorHAnsi" w:cstheme="majorHAnsi"/>
        </w:rPr>
      </w:pPr>
    </w:p>
    <w:p w14:paraId="631CFE6C" w14:textId="03AA5D06" w:rsidR="00637DE0" w:rsidRDefault="00637DE0" w:rsidP="00637DE0">
      <w:pPr>
        <w:rPr>
          <w:rFonts w:asciiTheme="majorHAnsi" w:hAnsiTheme="majorHAnsi" w:cstheme="majorHAnsi"/>
        </w:rPr>
      </w:pPr>
    </w:p>
    <w:p w14:paraId="098CB7A4" w14:textId="2301B56D" w:rsidR="00184BE2" w:rsidRDefault="00184BE2" w:rsidP="00637DE0">
      <w:pPr>
        <w:rPr>
          <w:rFonts w:asciiTheme="majorHAnsi" w:hAnsiTheme="majorHAnsi" w:cstheme="majorHAnsi"/>
        </w:rPr>
      </w:pPr>
    </w:p>
    <w:p w14:paraId="18F2553A" w14:textId="77777777" w:rsidR="00184BE2" w:rsidRDefault="00184BE2" w:rsidP="00637DE0">
      <w:pPr>
        <w:rPr>
          <w:rFonts w:asciiTheme="majorHAnsi" w:hAnsiTheme="majorHAnsi" w:cstheme="majorHAnsi"/>
        </w:rPr>
      </w:pPr>
    </w:p>
    <w:p w14:paraId="095D36AE" w14:textId="77777777" w:rsidR="00184BE2" w:rsidRDefault="00184BE2" w:rsidP="00637DE0">
      <w:pPr>
        <w:rPr>
          <w:rFonts w:asciiTheme="majorHAnsi" w:hAnsiTheme="majorHAnsi" w:cstheme="majorHAnsi"/>
        </w:rPr>
      </w:pPr>
    </w:p>
    <w:p w14:paraId="30609215" w14:textId="77777777" w:rsidR="00184BE2" w:rsidRDefault="00184BE2" w:rsidP="00637DE0">
      <w:pPr>
        <w:rPr>
          <w:rFonts w:asciiTheme="majorHAnsi" w:hAnsiTheme="majorHAnsi" w:cstheme="majorHAnsi"/>
        </w:rPr>
      </w:pPr>
    </w:p>
    <w:p w14:paraId="040F01A9" w14:textId="3962DD2E" w:rsidR="00192088" w:rsidRDefault="00192088">
      <w:pPr>
        <w:rPr>
          <w:rFonts w:asciiTheme="majorHAnsi" w:hAnsiTheme="majorHAnsi" w:cstheme="majorHAnsi"/>
        </w:rPr>
      </w:pPr>
      <w:r>
        <w:rPr>
          <w:rFonts w:asciiTheme="majorHAnsi" w:hAnsiTheme="majorHAnsi" w:cstheme="majorHAnsi"/>
        </w:rPr>
        <w:br w:type="page"/>
      </w:r>
    </w:p>
    <w:p w14:paraId="5BDE69F1" w14:textId="78F6D079" w:rsidR="00184BE2" w:rsidRDefault="007E32FF" w:rsidP="007E32FF">
      <w:pPr>
        <w:pStyle w:val="Heading1"/>
      </w:pPr>
      <w:bookmarkStart w:id="2" w:name="_Toc160531262"/>
      <w:r>
        <w:lastRenderedPageBreak/>
        <w:t xml:space="preserve">Chapter 3: </w:t>
      </w:r>
      <w:r w:rsidR="00095A6B">
        <w:t>First Victory</w:t>
      </w:r>
      <w:bookmarkEnd w:id="2"/>
    </w:p>
    <w:p w14:paraId="74ABFCD9" w14:textId="77777777" w:rsidR="007E32FF" w:rsidRDefault="007E32FF" w:rsidP="007E32FF"/>
    <w:p w14:paraId="5CBF9EA2"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5798C1B2" w14:textId="2E72E020" w:rsidR="00A67614" w:rsidRDefault="00A67614" w:rsidP="00A67614">
      <w:pPr>
        <w:ind w:left="180"/>
        <w:rPr>
          <w:rFonts w:asciiTheme="majorHAnsi" w:hAnsiTheme="majorHAnsi" w:cstheme="majorHAnsi"/>
        </w:rPr>
      </w:pPr>
      <w:r w:rsidRPr="00A67614">
        <w:rPr>
          <w:rFonts w:asciiTheme="majorHAnsi" w:hAnsiTheme="majorHAnsi" w:cstheme="majorHAnsi"/>
        </w:rPr>
        <w:t>Day 1:</w:t>
      </w:r>
      <w:r>
        <w:rPr>
          <w:rFonts w:asciiTheme="majorHAnsi" w:hAnsiTheme="majorHAnsi" w:cstheme="majorHAnsi"/>
        </w:rPr>
        <w:t xml:space="preserve"> Pg. 31-3</w:t>
      </w:r>
      <w:r w:rsidR="005B3FD0">
        <w:rPr>
          <w:rFonts w:asciiTheme="majorHAnsi" w:hAnsiTheme="majorHAnsi" w:cstheme="majorHAnsi"/>
        </w:rPr>
        <w:t>6</w:t>
      </w:r>
      <w:r>
        <w:rPr>
          <w:rFonts w:asciiTheme="majorHAnsi" w:hAnsiTheme="majorHAnsi" w:cstheme="majorHAnsi"/>
        </w:rPr>
        <w:t xml:space="preserve"> (stop at “…</w:t>
      </w:r>
      <w:r w:rsidR="005B3FD0">
        <w:rPr>
          <w:rFonts w:asciiTheme="majorHAnsi" w:hAnsiTheme="majorHAnsi" w:cstheme="majorHAnsi"/>
        </w:rPr>
        <w:t>war by themselves</w:t>
      </w:r>
      <w:r>
        <w:rPr>
          <w:rFonts w:asciiTheme="majorHAnsi" w:hAnsiTheme="majorHAnsi" w:cstheme="majorHAnsi"/>
        </w:rPr>
        <w:t>.”)</w:t>
      </w:r>
    </w:p>
    <w:p w14:paraId="7B347FB9" w14:textId="6A15DC02" w:rsidR="00A67614" w:rsidRDefault="00A67614" w:rsidP="00A67614">
      <w:pPr>
        <w:ind w:left="180"/>
        <w:rPr>
          <w:rFonts w:asciiTheme="majorHAnsi" w:hAnsiTheme="majorHAnsi" w:cstheme="majorHAnsi"/>
        </w:rPr>
      </w:pPr>
      <w:r>
        <w:rPr>
          <w:rFonts w:asciiTheme="majorHAnsi" w:hAnsiTheme="majorHAnsi" w:cstheme="majorHAnsi"/>
        </w:rPr>
        <w:t>Day 2: Pg 3</w:t>
      </w:r>
      <w:r w:rsidR="005B3FD0">
        <w:rPr>
          <w:rFonts w:asciiTheme="majorHAnsi" w:hAnsiTheme="majorHAnsi" w:cstheme="majorHAnsi"/>
        </w:rPr>
        <w:t>6</w:t>
      </w:r>
      <w:r>
        <w:rPr>
          <w:rFonts w:asciiTheme="majorHAnsi" w:hAnsiTheme="majorHAnsi" w:cstheme="majorHAnsi"/>
        </w:rPr>
        <w:t>- 42 (start at “</w:t>
      </w:r>
      <w:r w:rsidR="005B3FD0">
        <w:rPr>
          <w:rFonts w:asciiTheme="majorHAnsi" w:hAnsiTheme="majorHAnsi" w:cstheme="majorHAnsi"/>
        </w:rPr>
        <w:t>Accordingly, Lawrence wrote</w:t>
      </w:r>
      <w:r>
        <w:rPr>
          <w:rFonts w:asciiTheme="majorHAnsi" w:hAnsiTheme="majorHAnsi" w:cstheme="majorHAnsi"/>
        </w:rPr>
        <w:t>…”)</w:t>
      </w:r>
    </w:p>
    <w:p w14:paraId="41985423" w14:textId="77777777" w:rsidR="00A67614" w:rsidRPr="00A67614" w:rsidRDefault="00A67614" w:rsidP="00A67614">
      <w:pPr>
        <w:ind w:left="180"/>
        <w:rPr>
          <w:rFonts w:asciiTheme="majorHAnsi" w:hAnsiTheme="majorHAnsi" w:cstheme="majorHAnsi"/>
        </w:rPr>
      </w:pPr>
    </w:p>
    <w:p w14:paraId="2B3CEF45"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5BB3F298" w14:textId="14E68CAE" w:rsidR="00770695" w:rsidRDefault="00A67614" w:rsidP="00770695">
      <w:pPr>
        <w:ind w:left="180"/>
        <w:rPr>
          <w:rFonts w:asciiTheme="majorHAnsi" w:hAnsiTheme="majorHAnsi" w:cstheme="majorHAnsi"/>
        </w:rPr>
      </w:pPr>
      <w:r>
        <w:rPr>
          <w:rFonts w:asciiTheme="majorHAnsi" w:hAnsiTheme="majorHAnsi" w:cstheme="majorHAnsi"/>
        </w:rPr>
        <w:t xml:space="preserve">Day 1: Lawrence meets Emir Feisal ibn Hussein, the third son of the </w:t>
      </w:r>
      <w:proofErr w:type="spellStart"/>
      <w:r>
        <w:rPr>
          <w:rFonts w:asciiTheme="majorHAnsi" w:hAnsiTheme="majorHAnsi" w:cstheme="majorHAnsi"/>
        </w:rPr>
        <w:t>Sherif</w:t>
      </w:r>
      <w:proofErr w:type="spellEnd"/>
      <w:r>
        <w:rPr>
          <w:rFonts w:asciiTheme="majorHAnsi" w:hAnsiTheme="majorHAnsi" w:cstheme="majorHAnsi"/>
        </w:rPr>
        <w:t xml:space="preserve"> of Mecca and finds someone who he hopes will be a leader to unite the different Arab tribes against the Turks.</w:t>
      </w:r>
      <w:r w:rsidR="005B3FD0">
        <w:rPr>
          <w:rFonts w:asciiTheme="majorHAnsi" w:hAnsiTheme="majorHAnsi" w:cstheme="majorHAnsi"/>
        </w:rPr>
        <w:t xml:space="preserve"> After meeting the Arab fighters, Lawrence realized they would be better suited to guerilla warfare.  He also knew that it would be unwise to have the British troops in the Hejaz because the Arabs would not like Christians coming to help them fight other Muslims but also, Lawrence feared with the British there, the Arab goal of independence from the Turks would not happen.</w:t>
      </w:r>
    </w:p>
    <w:p w14:paraId="728773A7" w14:textId="77777777" w:rsidR="00A67614" w:rsidRDefault="00A67614" w:rsidP="00770695">
      <w:pPr>
        <w:ind w:left="180"/>
        <w:rPr>
          <w:rFonts w:asciiTheme="majorHAnsi" w:hAnsiTheme="majorHAnsi" w:cstheme="majorHAnsi"/>
        </w:rPr>
      </w:pPr>
    </w:p>
    <w:p w14:paraId="53541617" w14:textId="283E2291" w:rsidR="00A67614" w:rsidRDefault="00A67614" w:rsidP="00770695">
      <w:pPr>
        <w:ind w:left="180"/>
        <w:rPr>
          <w:rFonts w:asciiTheme="majorHAnsi" w:hAnsiTheme="majorHAnsi" w:cstheme="majorHAnsi"/>
        </w:rPr>
      </w:pPr>
      <w:r>
        <w:rPr>
          <w:rFonts w:asciiTheme="majorHAnsi" w:hAnsiTheme="majorHAnsi" w:cstheme="majorHAnsi"/>
        </w:rPr>
        <w:t xml:space="preserve">Day 2: </w:t>
      </w:r>
      <w:r w:rsidR="00641E2B">
        <w:rPr>
          <w:rFonts w:asciiTheme="majorHAnsi" w:hAnsiTheme="majorHAnsi" w:cstheme="majorHAnsi"/>
        </w:rPr>
        <w:t xml:space="preserve">Lawrence wrote to the British telling them his assessment, and they agreed to make him a liaison officer.  The Arabs take over the Turk held port of </w:t>
      </w:r>
      <w:proofErr w:type="spellStart"/>
      <w:r w:rsidR="00641E2B">
        <w:rPr>
          <w:rFonts w:asciiTheme="majorHAnsi" w:hAnsiTheme="majorHAnsi" w:cstheme="majorHAnsi"/>
        </w:rPr>
        <w:t>Wejh</w:t>
      </w:r>
      <w:proofErr w:type="spellEnd"/>
      <w:r w:rsidR="00641E2B">
        <w:rPr>
          <w:rFonts w:asciiTheme="majorHAnsi" w:hAnsiTheme="majorHAnsi" w:cstheme="majorHAnsi"/>
        </w:rPr>
        <w:t xml:space="preserve"> (Lawrence and Feisal were not there yet).</w:t>
      </w:r>
      <w:r w:rsidR="004B0C40">
        <w:rPr>
          <w:rFonts w:asciiTheme="majorHAnsi" w:hAnsiTheme="majorHAnsi" w:cstheme="majorHAnsi"/>
        </w:rPr>
        <w:t xml:space="preserve"> The victory brought more Arabs to the fight.  The British and Arabs then wanted to attack the large garrison of Turks in the Holy City of Medina.  Lawrence convinced them to instead attack the Hejaz Railroad to </w:t>
      </w:r>
      <w:r w:rsidR="00B05FAE">
        <w:rPr>
          <w:rFonts w:asciiTheme="majorHAnsi" w:hAnsiTheme="majorHAnsi" w:cstheme="majorHAnsi"/>
        </w:rPr>
        <w:t>cut off their supplies.</w:t>
      </w:r>
    </w:p>
    <w:p w14:paraId="1171008F" w14:textId="77777777" w:rsidR="00A67614" w:rsidRPr="00730663" w:rsidRDefault="00A67614" w:rsidP="00770695">
      <w:pPr>
        <w:ind w:left="180"/>
        <w:rPr>
          <w:rFonts w:asciiTheme="majorHAnsi" w:hAnsiTheme="majorHAnsi" w:cstheme="majorHAnsi"/>
        </w:rPr>
      </w:pPr>
    </w:p>
    <w:p w14:paraId="216EAAD4" w14:textId="77777777" w:rsidR="00770695" w:rsidRDefault="00770695" w:rsidP="00770695">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w:t>
      </w:r>
    </w:p>
    <w:p w14:paraId="2D9C594A" w14:textId="3C4B9FC4" w:rsidR="00770695" w:rsidRDefault="005B2DFC" w:rsidP="00770695">
      <w:pPr>
        <w:ind w:left="180"/>
        <w:rPr>
          <w:rFonts w:asciiTheme="majorHAnsi" w:hAnsiTheme="majorHAnsi" w:cstheme="majorHAnsi"/>
        </w:rPr>
      </w:pPr>
      <w:r>
        <w:rPr>
          <w:rFonts w:asciiTheme="majorHAnsi" w:hAnsiTheme="majorHAnsi" w:cstheme="majorHAnsi"/>
        </w:rPr>
        <w:t>1916: Lawrence meets Feisal and helps start the Arab revolt</w:t>
      </w:r>
    </w:p>
    <w:p w14:paraId="0AB11F31" w14:textId="0643824F" w:rsidR="00641E2B" w:rsidRDefault="00641E2B" w:rsidP="00770695">
      <w:pPr>
        <w:ind w:left="180"/>
        <w:rPr>
          <w:rFonts w:asciiTheme="majorHAnsi" w:hAnsiTheme="majorHAnsi" w:cstheme="majorHAnsi"/>
        </w:rPr>
      </w:pPr>
      <w:r>
        <w:rPr>
          <w:rFonts w:asciiTheme="majorHAnsi" w:hAnsiTheme="majorHAnsi" w:cstheme="majorHAnsi"/>
        </w:rPr>
        <w:t xml:space="preserve">1917: January – port of </w:t>
      </w:r>
      <w:proofErr w:type="spellStart"/>
      <w:r>
        <w:rPr>
          <w:rFonts w:asciiTheme="majorHAnsi" w:hAnsiTheme="majorHAnsi" w:cstheme="majorHAnsi"/>
        </w:rPr>
        <w:t>Wejh</w:t>
      </w:r>
      <w:proofErr w:type="spellEnd"/>
      <w:r>
        <w:rPr>
          <w:rFonts w:asciiTheme="majorHAnsi" w:hAnsiTheme="majorHAnsi" w:cstheme="majorHAnsi"/>
        </w:rPr>
        <w:t xml:space="preserve"> taken from Turks</w:t>
      </w:r>
    </w:p>
    <w:p w14:paraId="0A928430" w14:textId="77777777" w:rsidR="005B2DFC" w:rsidRDefault="005B2DFC" w:rsidP="00770695">
      <w:pPr>
        <w:ind w:left="180"/>
        <w:rPr>
          <w:rFonts w:asciiTheme="majorHAnsi" w:hAnsiTheme="majorHAnsi" w:cstheme="majorHAnsi"/>
        </w:rPr>
      </w:pPr>
    </w:p>
    <w:p w14:paraId="621A304A" w14:textId="77777777" w:rsidR="00770695" w:rsidRPr="00095A6B" w:rsidRDefault="00770695" w:rsidP="00770695">
      <w:pPr>
        <w:rPr>
          <w:rFonts w:asciiTheme="majorHAnsi" w:hAnsiTheme="majorHAnsi" w:cstheme="majorHAnsi"/>
          <w:b/>
          <w:bCs/>
        </w:rPr>
      </w:pPr>
      <w:r w:rsidRPr="00095A6B">
        <w:rPr>
          <w:rFonts w:asciiTheme="majorHAnsi" w:hAnsiTheme="majorHAnsi" w:cstheme="majorHAnsi"/>
          <w:b/>
          <w:bCs/>
        </w:rPr>
        <w:t>Resources:</w:t>
      </w:r>
    </w:p>
    <w:p w14:paraId="21BB80DE" w14:textId="77CBC6E5" w:rsidR="00770695" w:rsidRDefault="005D65FC" w:rsidP="00770695">
      <w:pPr>
        <w:ind w:left="180"/>
        <w:rPr>
          <w:rFonts w:asciiTheme="majorHAnsi" w:hAnsiTheme="majorHAnsi" w:cstheme="majorHAnsi"/>
        </w:rPr>
      </w:pPr>
      <w:r>
        <w:rPr>
          <w:rFonts w:asciiTheme="majorHAnsi" w:hAnsiTheme="majorHAnsi" w:cstheme="majorHAnsi"/>
        </w:rPr>
        <w:t xml:space="preserve">Video: </w:t>
      </w:r>
      <w:hyperlink r:id="rId21" w:history="1">
        <w:r w:rsidRPr="005D65FC">
          <w:rPr>
            <w:rStyle w:val="Hyperlink"/>
            <w:rFonts w:asciiTheme="majorHAnsi" w:hAnsiTheme="majorHAnsi" w:cstheme="majorHAnsi"/>
          </w:rPr>
          <w:t>In the footsteps of Lawrence of Arabia</w:t>
        </w:r>
      </w:hyperlink>
      <w:r>
        <w:rPr>
          <w:rFonts w:asciiTheme="majorHAnsi" w:hAnsiTheme="majorHAnsi" w:cstheme="majorHAnsi"/>
        </w:rPr>
        <w:t xml:space="preserve"> (9:40 min – but at least through min 4:56)</w:t>
      </w:r>
    </w:p>
    <w:p w14:paraId="5EC9BA86" w14:textId="77777777" w:rsidR="005D65FC" w:rsidRDefault="005D65FC" w:rsidP="00770695">
      <w:pPr>
        <w:ind w:left="180"/>
        <w:rPr>
          <w:rFonts w:asciiTheme="majorHAnsi" w:hAnsiTheme="majorHAnsi" w:cstheme="majorHAnsi"/>
        </w:rPr>
      </w:pPr>
    </w:p>
    <w:p w14:paraId="314B9366" w14:textId="77777777"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4EA9D8D0" w14:textId="01C83CFB" w:rsidR="005D65FC" w:rsidRDefault="005D65FC" w:rsidP="00770695">
      <w:pPr>
        <w:ind w:left="180"/>
        <w:rPr>
          <w:rFonts w:asciiTheme="majorHAnsi" w:hAnsiTheme="majorHAnsi" w:cstheme="majorHAnsi"/>
        </w:rPr>
      </w:pPr>
      <w:r>
        <w:rPr>
          <w:rFonts w:asciiTheme="majorHAnsi" w:hAnsiTheme="majorHAnsi" w:cstheme="majorHAnsi"/>
          <w:noProof/>
        </w:rPr>
        <w:drawing>
          <wp:anchor distT="0" distB="0" distL="114300" distR="114300" simplePos="0" relativeHeight="251660288" behindDoc="0" locked="0" layoutInCell="1" allowOverlap="1" wp14:anchorId="173C2B44" wp14:editId="0FDB9937">
            <wp:simplePos x="0" y="0"/>
            <wp:positionH relativeFrom="column">
              <wp:posOffset>2240691</wp:posOffset>
            </wp:positionH>
            <wp:positionV relativeFrom="paragraph">
              <wp:posOffset>-155884</wp:posOffset>
            </wp:positionV>
            <wp:extent cx="1886465" cy="3106949"/>
            <wp:effectExtent l="0" t="0" r="6350" b="5080"/>
            <wp:wrapThrough wrapText="bothSides">
              <wp:wrapPolygon edited="0">
                <wp:start x="0" y="0"/>
                <wp:lineTo x="0" y="21547"/>
                <wp:lineTo x="21527" y="21547"/>
                <wp:lineTo x="21527" y="0"/>
                <wp:lineTo x="0" y="0"/>
              </wp:wrapPolygon>
            </wp:wrapThrough>
            <wp:docPr id="2103692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692832" name="Picture 210369283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89624" cy="3112152"/>
                    </a:xfrm>
                    <a:prstGeom prst="rect">
                      <a:avLst/>
                    </a:prstGeom>
                  </pic:spPr>
                </pic:pic>
              </a:graphicData>
            </a:graphic>
            <wp14:sizeRelH relativeFrom="page">
              <wp14:pctWidth>0</wp14:pctWidth>
            </wp14:sizeRelH>
            <wp14:sizeRelV relativeFrom="page">
              <wp14:pctHeight>0</wp14:pctHeight>
            </wp14:sizeRelV>
          </wp:anchor>
        </w:drawing>
      </w:r>
      <w:proofErr w:type="spellStart"/>
      <w:r w:rsidR="00641E2B">
        <w:rPr>
          <w:rFonts w:asciiTheme="majorHAnsi" w:hAnsiTheme="majorHAnsi" w:cstheme="majorHAnsi"/>
        </w:rPr>
        <w:t>Wejh</w:t>
      </w:r>
      <w:proofErr w:type="spellEnd"/>
      <w:r w:rsidR="00641E2B">
        <w:rPr>
          <w:rFonts w:asciiTheme="majorHAnsi" w:hAnsiTheme="majorHAnsi" w:cstheme="majorHAnsi"/>
        </w:rPr>
        <w:t xml:space="preserve">, </w:t>
      </w:r>
      <w:r w:rsidR="004B0C40">
        <w:rPr>
          <w:rFonts w:asciiTheme="majorHAnsi" w:hAnsiTheme="majorHAnsi" w:cstheme="majorHAnsi"/>
        </w:rPr>
        <w:t>Medina, Hejaz Railroad</w:t>
      </w:r>
    </w:p>
    <w:p w14:paraId="3B628639" w14:textId="64E6C049" w:rsidR="00770695" w:rsidRDefault="00770695" w:rsidP="00770695">
      <w:pPr>
        <w:ind w:left="180"/>
        <w:rPr>
          <w:rFonts w:asciiTheme="majorHAnsi" w:hAnsiTheme="majorHAnsi" w:cstheme="majorHAnsi"/>
        </w:rPr>
      </w:pPr>
    </w:p>
    <w:p w14:paraId="74F2787E" w14:textId="77777777" w:rsidR="005D65FC" w:rsidRDefault="005D65FC" w:rsidP="00770695">
      <w:pPr>
        <w:ind w:left="180"/>
        <w:rPr>
          <w:rFonts w:asciiTheme="majorHAnsi" w:hAnsiTheme="majorHAnsi" w:cstheme="majorHAnsi"/>
        </w:rPr>
      </w:pPr>
    </w:p>
    <w:p w14:paraId="3581D666" w14:textId="3EB6BF03" w:rsidR="005D65FC" w:rsidRDefault="005D65FC" w:rsidP="00770695">
      <w:pPr>
        <w:ind w:left="180"/>
        <w:rPr>
          <w:rFonts w:asciiTheme="majorHAnsi" w:hAnsiTheme="majorHAnsi" w:cstheme="majorHAnsi"/>
        </w:rPr>
      </w:pPr>
      <w:r>
        <w:rPr>
          <w:rFonts w:asciiTheme="majorHAnsi" w:hAnsiTheme="majorHAnsi" w:cstheme="majorHAnsi"/>
        </w:rPr>
        <w:t xml:space="preserve">(map from book, </w:t>
      </w:r>
      <w:proofErr w:type="spellStart"/>
      <w:r>
        <w:rPr>
          <w:rFonts w:asciiTheme="majorHAnsi" w:hAnsiTheme="majorHAnsi" w:cstheme="majorHAnsi"/>
        </w:rPr>
        <w:t>pg</w:t>
      </w:r>
      <w:proofErr w:type="spellEnd"/>
      <w:r>
        <w:rPr>
          <w:rFonts w:asciiTheme="majorHAnsi" w:hAnsiTheme="majorHAnsi" w:cstheme="majorHAnsi"/>
        </w:rPr>
        <w:t xml:space="preserve"> 44)</w:t>
      </w:r>
    </w:p>
    <w:p w14:paraId="468D8591" w14:textId="22AA7E9E" w:rsidR="00184BE2" w:rsidRDefault="00184BE2" w:rsidP="00637DE0">
      <w:pPr>
        <w:rPr>
          <w:rFonts w:asciiTheme="majorHAnsi" w:hAnsiTheme="majorHAnsi" w:cstheme="majorHAnsi"/>
        </w:rPr>
      </w:pPr>
    </w:p>
    <w:p w14:paraId="61538398" w14:textId="73894CF3" w:rsidR="00DD3166" w:rsidRDefault="00DD3166" w:rsidP="00637DE0">
      <w:pPr>
        <w:rPr>
          <w:rFonts w:asciiTheme="majorHAnsi" w:hAnsiTheme="majorHAnsi" w:cstheme="majorHAnsi"/>
        </w:rPr>
      </w:pPr>
    </w:p>
    <w:p w14:paraId="12996D52" w14:textId="51D8EA96" w:rsidR="00DD3166" w:rsidRDefault="00DD3166" w:rsidP="00637DE0">
      <w:pPr>
        <w:rPr>
          <w:rFonts w:asciiTheme="majorHAnsi" w:hAnsiTheme="majorHAnsi" w:cstheme="majorHAnsi"/>
        </w:rPr>
      </w:pPr>
    </w:p>
    <w:p w14:paraId="5B0A677D" w14:textId="019F0880" w:rsidR="00DD3166" w:rsidRDefault="00DD3166" w:rsidP="00637DE0">
      <w:pPr>
        <w:rPr>
          <w:rFonts w:asciiTheme="majorHAnsi" w:hAnsiTheme="majorHAnsi" w:cstheme="majorHAnsi"/>
        </w:rPr>
      </w:pPr>
    </w:p>
    <w:p w14:paraId="274B0FC7" w14:textId="77777777" w:rsidR="00DD3166" w:rsidRDefault="00DD3166" w:rsidP="00637DE0">
      <w:pPr>
        <w:rPr>
          <w:rFonts w:asciiTheme="majorHAnsi" w:hAnsiTheme="majorHAnsi" w:cstheme="majorHAnsi"/>
        </w:rPr>
      </w:pPr>
    </w:p>
    <w:p w14:paraId="4247A21B" w14:textId="77777777" w:rsidR="00DD3166" w:rsidRDefault="00DD3166" w:rsidP="00637DE0">
      <w:pPr>
        <w:rPr>
          <w:rFonts w:asciiTheme="majorHAnsi" w:hAnsiTheme="majorHAnsi" w:cstheme="majorHAnsi"/>
        </w:rPr>
      </w:pPr>
    </w:p>
    <w:p w14:paraId="3A3C5637" w14:textId="77777777" w:rsidR="00DD3166" w:rsidRDefault="00DD3166" w:rsidP="00637DE0">
      <w:pPr>
        <w:rPr>
          <w:rFonts w:asciiTheme="majorHAnsi" w:hAnsiTheme="majorHAnsi" w:cstheme="majorHAnsi"/>
        </w:rPr>
      </w:pPr>
    </w:p>
    <w:p w14:paraId="7FCA25BA" w14:textId="77777777" w:rsidR="00DD3166" w:rsidRDefault="00DD3166" w:rsidP="00637DE0">
      <w:pPr>
        <w:rPr>
          <w:rFonts w:asciiTheme="majorHAnsi" w:hAnsiTheme="majorHAnsi" w:cstheme="majorHAnsi"/>
        </w:rPr>
      </w:pPr>
    </w:p>
    <w:p w14:paraId="70A024EE" w14:textId="77777777" w:rsidR="00DD3166" w:rsidRDefault="00DD3166" w:rsidP="00637DE0">
      <w:pPr>
        <w:rPr>
          <w:rFonts w:asciiTheme="majorHAnsi" w:hAnsiTheme="majorHAnsi" w:cstheme="majorHAnsi"/>
        </w:rPr>
      </w:pPr>
    </w:p>
    <w:p w14:paraId="730E94DC" w14:textId="46F9B5D5" w:rsidR="00192088" w:rsidRDefault="00192088">
      <w:pPr>
        <w:rPr>
          <w:rFonts w:asciiTheme="majorHAnsi" w:eastAsiaTheme="majorEastAsia" w:hAnsiTheme="majorHAnsi" w:cstheme="majorBidi"/>
          <w:color w:val="2F5496" w:themeColor="accent1" w:themeShade="BF"/>
          <w:sz w:val="32"/>
          <w:szCs w:val="32"/>
        </w:rPr>
      </w:pPr>
      <w:r>
        <w:br w:type="page"/>
      </w:r>
    </w:p>
    <w:p w14:paraId="39D90C13" w14:textId="2C03C293" w:rsidR="00DD3166" w:rsidRDefault="00383813" w:rsidP="00383813">
      <w:pPr>
        <w:pStyle w:val="Heading1"/>
      </w:pPr>
      <w:bookmarkStart w:id="3" w:name="_Toc160531263"/>
      <w:r>
        <w:lastRenderedPageBreak/>
        <w:t xml:space="preserve">Chapter 4: </w:t>
      </w:r>
      <w:r w:rsidR="00095A6B">
        <w:t>The March on Aqaba</w:t>
      </w:r>
      <w:bookmarkEnd w:id="3"/>
    </w:p>
    <w:p w14:paraId="7D22AC31" w14:textId="77777777" w:rsidR="00383813" w:rsidRDefault="00383813" w:rsidP="00383813"/>
    <w:p w14:paraId="4DC40E33"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75619E07" w14:textId="2A21B345" w:rsidR="00770695" w:rsidRDefault="00A71FDF" w:rsidP="00770695">
      <w:pPr>
        <w:ind w:left="180"/>
        <w:rPr>
          <w:rFonts w:asciiTheme="majorHAnsi" w:hAnsiTheme="majorHAnsi" w:cstheme="majorHAnsi"/>
        </w:rPr>
      </w:pPr>
      <w:r>
        <w:rPr>
          <w:rFonts w:asciiTheme="majorHAnsi" w:hAnsiTheme="majorHAnsi" w:cstheme="majorHAnsi"/>
        </w:rPr>
        <w:t xml:space="preserve">Day 1: </w:t>
      </w:r>
      <w:r w:rsidRPr="00A71FDF">
        <w:rPr>
          <w:rFonts w:asciiTheme="majorHAnsi" w:hAnsiTheme="majorHAnsi" w:cstheme="majorHAnsi"/>
        </w:rPr>
        <w:t xml:space="preserve">Pg 45 </w:t>
      </w:r>
      <w:r>
        <w:rPr>
          <w:rFonts w:asciiTheme="majorHAnsi" w:hAnsiTheme="majorHAnsi" w:cstheme="majorHAnsi"/>
        </w:rPr>
        <w:t>–</w:t>
      </w:r>
      <w:r w:rsidRPr="00A71FDF">
        <w:rPr>
          <w:rFonts w:asciiTheme="majorHAnsi" w:hAnsiTheme="majorHAnsi" w:cstheme="majorHAnsi"/>
        </w:rPr>
        <w:t xml:space="preserve"> 53</w:t>
      </w:r>
      <w:r w:rsidR="00E43D4A">
        <w:rPr>
          <w:rFonts w:asciiTheme="majorHAnsi" w:hAnsiTheme="majorHAnsi" w:cstheme="majorHAnsi"/>
        </w:rPr>
        <w:t xml:space="preserve"> (stop at “…almost invariably died.”)</w:t>
      </w:r>
    </w:p>
    <w:p w14:paraId="52D64E55" w14:textId="70EB3788" w:rsidR="00A71FDF" w:rsidRDefault="00A71FDF" w:rsidP="00770695">
      <w:pPr>
        <w:ind w:left="180"/>
        <w:rPr>
          <w:rFonts w:asciiTheme="majorHAnsi" w:hAnsiTheme="majorHAnsi" w:cstheme="majorHAnsi"/>
        </w:rPr>
      </w:pPr>
      <w:r>
        <w:rPr>
          <w:rFonts w:asciiTheme="majorHAnsi" w:hAnsiTheme="majorHAnsi" w:cstheme="majorHAnsi"/>
        </w:rPr>
        <w:t xml:space="preserve">Day 2: Pg 53 – 60 </w:t>
      </w:r>
      <w:r w:rsidR="00E43D4A">
        <w:rPr>
          <w:rFonts w:asciiTheme="majorHAnsi" w:hAnsiTheme="majorHAnsi" w:cstheme="majorHAnsi"/>
        </w:rPr>
        <w:t xml:space="preserve">(start at “Sheik </w:t>
      </w:r>
      <w:proofErr w:type="spellStart"/>
      <w:r w:rsidR="00E43D4A">
        <w:rPr>
          <w:rFonts w:asciiTheme="majorHAnsi" w:hAnsiTheme="majorHAnsi" w:cstheme="majorHAnsi"/>
        </w:rPr>
        <w:t>Auda</w:t>
      </w:r>
      <w:proofErr w:type="spellEnd"/>
      <w:r w:rsidR="00E43D4A">
        <w:rPr>
          <w:rFonts w:asciiTheme="majorHAnsi" w:hAnsiTheme="majorHAnsi" w:cstheme="majorHAnsi"/>
        </w:rPr>
        <w:t xml:space="preserve"> now went…”)</w:t>
      </w:r>
    </w:p>
    <w:p w14:paraId="63C7374E" w14:textId="77777777" w:rsidR="00A71FDF" w:rsidRPr="00A71FDF" w:rsidRDefault="00A71FDF" w:rsidP="00770695">
      <w:pPr>
        <w:ind w:left="180"/>
        <w:rPr>
          <w:rFonts w:asciiTheme="majorHAnsi" w:hAnsiTheme="majorHAnsi" w:cstheme="majorHAnsi"/>
        </w:rPr>
      </w:pPr>
    </w:p>
    <w:p w14:paraId="3CF87B23"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2398CCA7" w14:textId="47917A0F" w:rsidR="00770695" w:rsidRDefault="00A71FDF" w:rsidP="00770695">
      <w:pPr>
        <w:ind w:left="180"/>
        <w:rPr>
          <w:rFonts w:asciiTheme="majorHAnsi" w:hAnsiTheme="majorHAnsi" w:cstheme="majorHAnsi"/>
        </w:rPr>
      </w:pPr>
      <w:r>
        <w:rPr>
          <w:rFonts w:asciiTheme="majorHAnsi" w:hAnsiTheme="majorHAnsi" w:cstheme="majorHAnsi"/>
        </w:rPr>
        <w:t>Day 1:</w:t>
      </w:r>
      <w:r w:rsidR="0056355B">
        <w:rPr>
          <w:rFonts w:asciiTheme="majorHAnsi" w:hAnsiTheme="majorHAnsi" w:cstheme="majorHAnsi"/>
        </w:rPr>
        <w:t xml:space="preserve"> They need a northern base of operations, so Lawrence decides to take Aqaba back.  He enlists the help of Sheik </w:t>
      </w:r>
      <w:proofErr w:type="spellStart"/>
      <w:r w:rsidR="0056355B">
        <w:rPr>
          <w:rFonts w:asciiTheme="majorHAnsi" w:hAnsiTheme="majorHAnsi" w:cstheme="majorHAnsi"/>
        </w:rPr>
        <w:t>Auda</w:t>
      </w:r>
      <w:proofErr w:type="spellEnd"/>
      <w:r w:rsidR="0056355B">
        <w:rPr>
          <w:rFonts w:asciiTheme="majorHAnsi" w:hAnsiTheme="majorHAnsi" w:cstheme="majorHAnsi"/>
        </w:rPr>
        <w:t xml:space="preserve"> </w:t>
      </w:r>
      <w:proofErr w:type="spellStart"/>
      <w:r w:rsidR="0056355B">
        <w:rPr>
          <w:rFonts w:asciiTheme="majorHAnsi" w:hAnsiTheme="majorHAnsi" w:cstheme="majorHAnsi"/>
        </w:rPr>
        <w:t>abu</w:t>
      </w:r>
      <w:proofErr w:type="spellEnd"/>
      <w:r w:rsidR="0056355B">
        <w:rPr>
          <w:rFonts w:asciiTheme="majorHAnsi" w:hAnsiTheme="majorHAnsi" w:cstheme="majorHAnsi"/>
        </w:rPr>
        <w:t xml:space="preserve"> </w:t>
      </w:r>
      <w:proofErr w:type="spellStart"/>
      <w:r w:rsidR="0056355B">
        <w:rPr>
          <w:rFonts w:asciiTheme="majorHAnsi" w:hAnsiTheme="majorHAnsi" w:cstheme="majorHAnsi"/>
        </w:rPr>
        <w:t>Tayi</w:t>
      </w:r>
      <w:proofErr w:type="spellEnd"/>
      <w:r w:rsidR="0056355B">
        <w:rPr>
          <w:rFonts w:asciiTheme="majorHAnsi" w:hAnsiTheme="majorHAnsi" w:cstheme="majorHAnsi"/>
        </w:rPr>
        <w:t xml:space="preserve"> a famed fighting warrior chief who hates the Turks. Lawrence accompanies </w:t>
      </w:r>
      <w:proofErr w:type="spellStart"/>
      <w:r w:rsidR="0056355B">
        <w:rPr>
          <w:rFonts w:asciiTheme="majorHAnsi" w:hAnsiTheme="majorHAnsi" w:cstheme="majorHAnsi"/>
        </w:rPr>
        <w:t>Auda</w:t>
      </w:r>
      <w:proofErr w:type="spellEnd"/>
      <w:r w:rsidR="0056355B">
        <w:rPr>
          <w:rFonts w:asciiTheme="majorHAnsi" w:hAnsiTheme="majorHAnsi" w:cstheme="majorHAnsi"/>
        </w:rPr>
        <w:t xml:space="preserve"> </w:t>
      </w:r>
      <w:r w:rsidR="004A2E0B">
        <w:rPr>
          <w:rFonts w:asciiTheme="majorHAnsi" w:hAnsiTheme="majorHAnsi" w:cstheme="majorHAnsi"/>
        </w:rPr>
        <w:t xml:space="preserve">to Wadi </w:t>
      </w:r>
      <w:proofErr w:type="spellStart"/>
      <w:r w:rsidR="004A2E0B">
        <w:rPr>
          <w:rFonts w:asciiTheme="majorHAnsi" w:hAnsiTheme="majorHAnsi" w:cstheme="majorHAnsi"/>
        </w:rPr>
        <w:t>Sirhan</w:t>
      </w:r>
      <w:proofErr w:type="spellEnd"/>
      <w:r w:rsidR="004A2E0B">
        <w:rPr>
          <w:rFonts w:asciiTheme="majorHAnsi" w:hAnsiTheme="majorHAnsi" w:cstheme="majorHAnsi"/>
        </w:rPr>
        <w:t xml:space="preserve"> to get permission of Emir </w:t>
      </w:r>
      <w:proofErr w:type="spellStart"/>
      <w:r w:rsidR="004A2E0B">
        <w:rPr>
          <w:rFonts w:asciiTheme="majorHAnsi" w:hAnsiTheme="majorHAnsi" w:cstheme="majorHAnsi"/>
        </w:rPr>
        <w:t>Ruwalla</w:t>
      </w:r>
      <w:proofErr w:type="spellEnd"/>
      <w:r w:rsidR="004A2E0B">
        <w:rPr>
          <w:rFonts w:asciiTheme="majorHAnsi" w:hAnsiTheme="majorHAnsi" w:cstheme="majorHAnsi"/>
        </w:rPr>
        <w:t xml:space="preserve"> to use the area as a base for attacking </w:t>
      </w:r>
      <w:r w:rsidR="004C6FCA">
        <w:rPr>
          <w:rFonts w:asciiTheme="majorHAnsi" w:hAnsiTheme="majorHAnsi" w:cstheme="majorHAnsi"/>
        </w:rPr>
        <w:t>Aqaba.  The journey through the desert is arduous and Lawrence proves himself to the Arabs.</w:t>
      </w:r>
    </w:p>
    <w:p w14:paraId="2F472E57" w14:textId="77777777" w:rsidR="00A71FDF" w:rsidRDefault="00A71FDF" w:rsidP="00770695">
      <w:pPr>
        <w:ind w:left="180"/>
        <w:rPr>
          <w:rFonts w:asciiTheme="majorHAnsi" w:hAnsiTheme="majorHAnsi" w:cstheme="majorHAnsi"/>
        </w:rPr>
      </w:pPr>
    </w:p>
    <w:p w14:paraId="472D91D0" w14:textId="771FA830" w:rsidR="00A71FDF" w:rsidRDefault="00A71FDF" w:rsidP="00770695">
      <w:pPr>
        <w:ind w:left="180"/>
        <w:rPr>
          <w:rFonts w:asciiTheme="majorHAnsi" w:hAnsiTheme="majorHAnsi" w:cstheme="majorHAnsi"/>
        </w:rPr>
      </w:pPr>
      <w:r>
        <w:rPr>
          <w:rFonts w:asciiTheme="majorHAnsi" w:hAnsiTheme="majorHAnsi" w:cstheme="majorHAnsi"/>
        </w:rPr>
        <w:t xml:space="preserve">Day 2: </w:t>
      </w:r>
      <w:r w:rsidR="00034D1E">
        <w:rPr>
          <w:rFonts w:asciiTheme="majorHAnsi" w:hAnsiTheme="majorHAnsi" w:cstheme="majorHAnsi"/>
        </w:rPr>
        <w:t xml:space="preserve">Lawrence rides alone Northward to spread rumors of Arabs coming to attack Turks in the north and then works with Emir </w:t>
      </w:r>
      <w:proofErr w:type="spellStart"/>
      <w:r w:rsidR="00034D1E">
        <w:rPr>
          <w:rFonts w:asciiTheme="majorHAnsi" w:hAnsiTheme="majorHAnsi" w:cstheme="majorHAnsi"/>
        </w:rPr>
        <w:t>Ruwalla</w:t>
      </w:r>
      <w:proofErr w:type="spellEnd"/>
      <w:r w:rsidR="00034D1E">
        <w:rPr>
          <w:rFonts w:asciiTheme="majorHAnsi" w:hAnsiTheme="majorHAnsi" w:cstheme="majorHAnsi"/>
        </w:rPr>
        <w:t xml:space="preserve"> to deceive the Turks into preparing for an attack on Damascus.</w:t>
      </w:r>
      <w:r w:rsidR="00EB7109">
        <w:rPr>
          <w:rFonts w:asciiTheme="majorHAnsi" w:hAnsiTheme="majorHAnsi" w:cstheme="majorHAnsi"/>
        </w:rPr>
        <w:t xml:space="preserve">  On the way to attack Aqaba, they find the Turks in their way at Abu </w:t>
      </w:r>
      <w:proofErr w:type="spellStart"/>
      <w:r w:rsidR="00EB7109">
        <w:rPr>
          <w:rFonts w:asciiTheme="majorHAnsi" w:hAnsiTheme="majorHAnsi" w:cstheme="majorHAnsi"/>
        </w:rPr>
        <w:t>el</w:t>
      </w:r>
      <w:proofErr w:type="spellEnd"/>
      <w:r w:rsidR="00EB7109">
        <w:rPr>
          <w:rFonts w:asciiTheme="majorHAnsi" w:hAnsiTheme="majorHAnsi" w:cstheme="majorHAnsi"/>
        </w:rPr>
        <w:t xml:space="preserve"> </w:t>
      </w:r>
      <w:proofErr w:type="spellStart"/>
      <w:proofErr w:type="gramStart"/>
      <w:r w:rsidR="00EB7109">
        <w:rPr>
          <w:rFonts w:asciiTheme="majorHAnsi" w:hAnsiTheme="majorHAnsi" w:cstheme="majorHAnsi"/>
        </w:rPr>
        <w:t>Lissal</w:t>
      </w:r>
      <w:proofErr w:type="spellEnd"/>
      <w:proofErr w:type="gramEnd"/>
      <w:r w:rsidR="008E1F91">
        <w:rPr>
          <w:rFonts w:asciiTheme="majorHAnsi" w:hAnsiTheme="majorHAnsi" w:cstheme="majorHAnsi"/>
        </w:rPr>
        <w:t xml:space="preserve"> so they attacked and won the battle.  When they finally arrived at Aqaba, the Turks surrendered without a fight.</w:t>
      </w:r>
    </w:p>
    <w:p w14:paraId="07C331EF" w14:textId="77777777" w:rsidR="00770695" w:rsidRDefault="00770695" w:rsidP="008E1F91">
      <w:pPr>
        <w:rPr>
          <w:rFonts w:asciiTheme="majorHAnsi" w:hAnsiTheme="majorHAnsi" w:cstheme="majorHAnsi"/>
        </w:rPr>
      </w:pPr>
    </w:p>
    <w:p w14:paraId="665F5F29" w14:textId="77777777" w:rsidR="00770695" w:rsidRPr="00095A6B" w:rsidRDefault="00770695" w:rsidP="00770695">
      <w:pPr>
        <w:rPr>
          <w:rFonts w:asciiTheme="majorHAnsi" w:hAnsiTheme="majorHAnsi" w:cstheme="majorHAnsi"/>
          <w:b/>
          <w:bCs/>
        </w:rPr>
      </w:pPr>
      <w:r w:rsidRPr="00095A6B">
        <w:rPr>
          <w:rFonts w:asciiTheme="majorHAnsi" w:hAnsiTheme="majorHAnsi" w:cstheme="majorHAnsi"/>
          <w:b/>
          <w:bCs/>
        </w:rPr>
        <w:t>Resources:</w:t>
      </w:r>
    </w:p>
    <w:p w14:paraId="73D290B7" w14:textId="3566AF72" w:rsidR="00770695" w:rsidRDefault="00000000" w:rsidP="00770695">
      <w:pPr>
        <w:ind w:left="180"/>
        <w:rPr>
          <w:rFonts w:asciiTheme="majorHAnsi" w:hAnsiTheme="majorHAnsi" w:cstheme="majorHAnsi"/>
        </w:rPr>
      </w:pPr>
      <w:hyperlink r:id="rId23" w:anchor=":~:text=Saudi%20Arabia%20does%20not%20have,either%20permanently%20or%20intermittently%20dry." w:history="1">
        <w:r w:rsidR="00DA5F04" w:rsidRPr="00DA5F04">
          <w:rPr>
            <w:rStyle w:val="Hyperlink"/>
            <w:rFonts w:asciiTheme="majorHAnsi" w:hAnsiTheme="majorHAnsi" w:cstheme="majorHAnsi"/>
          </w:rPr>
          <w:t>What is a Wadi</w:t>
        </w:r>
      </w:hyperlink>
      <w:r w:rsidR="00DA5F04">
        <w:rPr>
          <w:rFonts w:asciiTheme="majorHAnsi" w:hAnsiTheme="majorHAnsi" w:cstheme="majorHAnsi"/>
        </w:rPr>
        <w:t xml:space="preserve"> (Wikipedia) </w:t>
      </w:r>
    </w:p>
    <w:p w14:paraId="1EFFB421" w14:textId="77777777" w:rsidR="00DA5F04" w:rsidRDefault="00DA5F04" w:rsidP="00770695">
      <w:pPr>
        <w:ind w:left="180"/>
        <w:rPr>
          <w:rFonts w:asciiTheme="majorHAnsi" w:hAnsiTheme="majorHAnsi" w:cstheme="majorHAnsi"/>
        </w:rPr>
      </w:pPr>
    </w:p>
    <w:p w14:paraId="7006C11A" w14:textId="77777777"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4E2AEF9E" w14:textId="07993B4A" w:rsidR="00770695" w:rsidRDefault="00EE0048" w:rsidP="00770695">
      <w:pPr>
        <w:ind w:left="180"/>
        <w:rPr>
          <w:rFonts w:asciiTheme="majorHAnsi" w:hAnsiTheme="majorHAnsi" w:cstheme="majorHAnsi"/>
        </w:rPr>
      </w:pPr>
      <w:r>
        <w:rPr>
          <w:rFonts w:asciiTheme="majorHAnsi" w:hAnsiTheme="majorHAnsi" w:cstheme="majorHAnsi"/>
        </w:rPr>
        <w:t xml:space="preserve">Aqaba, Red Sea, Wadi </w:t>
      </w:r>
      <w:proofErr w:type="spellStart"/>
      <w:r>
        <w:rPr>
          <w:rFonts w:asciiTheme="majorHAnsi" w:hAnsiTheme="majorHAnsi" w:cstheme="majorHAnsi"/>
        </w:rPr>
        <w:t>Sirhan</w:t>
      </w:r>
      <w:proofErr w:type="spellEnd"/>
      <w:r>
        <w:rPr>
          <w:rFonts w:asciiTheme="majorHAnsi" w:hAnsiTheme="majorHAnsi" w:cstheme="majorHAnsi"/>
        </w:rPr>
        <w:t xml:space="preserve">, </w:t>
      </w:r>
      <w:proofErr w:type="spellStart"/>
      <w:r>
        <w:rPr>
          <w:rFonts w:asciiTheme="majorHAnsi" w:hAnsiTheme="majorHAnsi" w:cstheme="majorHAnsi"/>
        </w:rPr>
        <w:t>Juaf</w:t>
      </w:r>
      <w:proofErr w:type="spellEnd"/>
      <w:r w:rsidR="00034D1E">
        <w:rPr>
          <w:rFonts w:asciiTheme="majorHAnsi" w:hAnsiTheme="majorHAnsi" w:cstheme="majorHAnsi"/>
        </w:rPr>
        <w:t xml:space="preserve">, Deraa, Abu </w:t>
      </w:r>
      <w:proofErr w:type="spellStart"/>
      <w:r w:rsidR="00034D1E">
        <w:rPr>
          <w:rFonts w:asciiTheme="majorHAnsi" w:hAnsiTheme="majorHAnsi" w:cstheme="majorHAnsi"/>
        </w:rPr>
        <w:t>el</w:t>
      </w:r>
      <w:proofErr w:type="spellEnd"/>
      <w:r w:rsidR="00034D1E">
        <w:rPr>
          <w:rFonts w:asciiTheme="majorHAnsi" w:hAnsiTheme="majorHAnsi" w:cstheme="majorHAnsi"/>
        </w:rPr>
        <w:t xml:space="preserve"> </w:t>
      </w:r>
      <w:proofErr w:type="spellStart"/>
      <w:proofErr w:type="gramStart"/>
      <w:r w:rsidR="00034D1E">
        <w:rPr>
          <w:rFonts w:asciiTheme="majorHAnsi" w:hAnsiTheme="majorHAnsi" w:cstheme="majorHAnsi"/>
        </w:rPr>
        <w:t>Lissal</w:t>
      </w:r>
      <w:proofErr w:type="spellEnd"/>
      <w:r w:rsidR="003F24CD">
        <w:rPr>
          <w:rFonts w:asciiTheme="majorHAnsi" w:hAnsiTheme="majorHAnsi" w:cstheme="majorHAnsi"/>
        </w:rPr>
        <w:t xml:space="preserve">  (</w:t>
      </w:r>
      <w:proofErr w:type="gramEnd"/>
      <w:r w:rsidR="003F24CD">
        <w:rPr>
          <w:rFonts w:asciiTheme="majorHAnsi" w:hAnsiTheme="majorHAnsi" w:cstheme="majorHAnsi"/>
        </w:rPr>
        <w:t xml:space="preserve">see </w:t>
      </w:r>
      <w:r w:rsidR="00034D1E">
        <w:rPr>
          <w:rFonts w:asciiTheme="majorHAnsi" w:hAnsiTheme="majorHAnsi" w:cstheme="majorHAnsi"/>
        </w:rPr>
        <w:t xml:space="preserve">also </w:t>
      </w:r>
      <w:r w:rsidR="003F24CD">
        <w:rPr>
          <w:rFonts w:asciiTheme="majorHAnsi" w:hAnsiTheme="majorHAnsi" w:cstheme="majorHAnsi"/>
        </w:rPr>
        <w:t xml:space="preserve">map on </w:t>
      </w:r>
      <w:proofErr w:type="spellStart"/>
      <w:r w:rsidR="003F24CD">
        <w:rPr>
          <w:rFonts w:asciiTheme="majorHAnsi" w:hAnsiTheme="majorHAnsi" w:cstheme="majorHAnsi"/>
        </w:rPr>
        <w:t>pg</w:t>
      </w:r>
      <w:proofErr w:type="spellEnd"/>
      <w:r w:rsidR="003F24CD">
        <w:rPr>
          <w:rFonts w:asciiTheme="majorHAnsi" w:hAnsiTheme="majorHAnsi" w:cstheme="majorHAnsi"/>
        </w:rPr>
        <w:t xml:space="preserve"> 44, copied above)</w:t>
      </w:r>
    </w:p>
    <w:p w14:paraId="09F76523" w14:textId="77777777" w:rsidR="00EB7109" w:rsidRDefault="00EB7109"/>
    <w:p w14:paraId="6D7CCA2B" w14:textId="54E6C13B" w:rsidR="00EB7109" w:rsidRDefault="00EB7109">
      <w:r>
        <w:rPr>
          <w:noProof/>
        </w:rPr>
        <w:drawing>
          <wp:anchor distT="0" distB="0" distL="114300" distR="114300" simplePos="0" relativeHeight="251661312" behindDoc="0" locked="0" layoutInCell="1" allowOverlap="1" wp14:anchorId="79885E9B" wp14:editId="60AE0AA7">
            <wp:simplePos x="0" y="0"/>
            <wp:positionH relativeFrom="column">
              <wp:posOffset>2767914</wp:posOffset>
            </wp:positionH>
            <wp:positionV relativeFrom="paragraph">
              <wp:posOffset>-4189</wp:posOffset>
            </wp:positionV>
            <wp:extent cx="2276066" cy="3517557"/>
            <wp:effectExtent l="0" t="0" r="0" b="635"/>
            <wp:wrapThrough wrapText="bothSides">
              <wp:wrapPolygon edited="0">
                <wp:start x="0" y="0"/>
                <wp:lineTo x="0" y="21526"/>
                <wp:lineTo x="21455" y="21526"/>
                <wp:lineTo x="21455" y="0"/>
                <wp:lineTo x="0" y="0"/>
              </wp:wrapPolygon>
            </wp:wrapThrough>
            <wp:docPr id="418033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33243" name="Picture 41803324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77355" cy="3519549"/>
                    </a:xfrm>
                    <a:prstGeom prst="rect">
                      <a:avLst/>
                    </a:prstGeom>
                  </pic:spPr>
                </pic:pic>
              </a:graphicData>
            </a:graphic>
            <wp14:sizeRelH relativeFrom="page">
              <wp14:pctWidth>0</wp14:pctWidth>
            </wp14:sizeRelH>
            <wp14:sizeRelV relativeFrom="page">
              <wp14:pctHeight>0</wp14:pctHeight>
            </wp14:sizeRelV>
          </wp:anchor>
        </w:drawing>
      </w:r>
    </w:p>
    <w:p w14:paraId="2264144C" w14:textId="73316F28" w:rsidR="00EB7109" w:rsidRDefault="00EB7109"/>
    <w:p w14:paraId="58F9257A" w14:textId="4433267E" w:rsidR="00EB7109" w:rsidRDefault="00EB7109"/>
    <w:p w14:paraId="497DE21C" w14:textId="0A6D6094" w:rsidR="003B74D1" w:rsidRPr="00EB7109" w:rsidRDefault="00EB7109">
      <w:pPr>
        <w:rPr>
          <w:rFonts w:asciiTheme="majorHAnsi" w:hAnsiTheme="majorHAnsi" w:cstheme="majorHAnsi"/>
        </w:rPr>
      </w:pPr>
      <w:r>
        <w:rPr>
          <w:rFonts w:asciiTheme="majorHAnsi" w:hAnsiTheme="majorHAnsi" w:cstheme="majorHAnsi"/>
        </w:rPr>
        <w:t xml:space="preserve">  </w:t>
      </w:r>
      <w:r w:rsidRPr="00EB7109">
        <w:rPr>
          <w:rFonts w:asciiTheme="majorHAnsi" w:hAnsiTheme="majorHAnsi" w:cstheme="majorHAnsi"/>
        </w:rPr>
        <w:t>(map from book, page 75)</w:t>
      </w:r>
      <w:r w:rsidR="003B74D1" w:rsidRPr="00EB7109">
        <w:rPr>
          <w:rFonts w:asciiTheme="majorHAnsi" w:hAnsiTheme="majorHAnsi" w:cstheme="majorHAnsi"/>
        </w:rPr>
        <w:br w:type="page"/>
      </w:r>
    </w:p>
    <w:p w14:paraId="7B781890" w14:textId="4153E05C" w:rsidR="003B74D1" w:rsidRDefault="003B74D1" w:rsidP="003B74D1">
      <w:pPr>
        <w:pStyle w:val="Heading1"/>
      </w:pPr>
      <w:bookmarkStart w:id="4" w:name="_Toc160531264"/>
      <w:r>
        <w:lastRenderedPageBreak/>
        <w:t xml:space="preserve">Chapter 5: </w:t>
      </w:r>
      <w:r w:rsidR="00095A6B">
        <w:t>Guerilla Warfare</w:t>
      </w:r>
      <w:bookmarkEnd w:id="4"/>
    </w:p>
    <w:p w14:paraId="65E0DBFF" w14:textId="77777777" w:rsidR="003B74D1" w:rsidRDefault="003B74D1" w:rsidP="003B74D1"/>
    <w:p w14:paraId="60374CE6"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448DFEDA" w14:textId="1CC725F5" w:rsidR="00770695" w:rsidRDefault="00E43D4A" w:rsidP="00770695">
      <w:pPr>
        <w:ind w:left="180"/>
        <w:rPr>
          <w:rFonts w:asciiTheme="majorHAnsi" w:hAnsiTheme="majorHAnsi" w:cstheme="majorHAnsi"/>
        </w:rPr>
      </w:pPr>
      <w:r w:rsidRPr="00E43D4A">
        <w:rPr>
          <w:rFonts w:asciiTheme="majorHAnsi" w:hAnsiTheme="majorHAnsi" w:cstheme="majorHAnsi"/>
        </w:rPr>
        <w:t>Day 1:</w:t>
      </w:r>
      <w:r>
        <w:rPr>
          <w:rFonts w:asciiTheme="majorHAnsi" w:hAnsiTheme="majorHAnsi" w:cstheme="majorHAnsi"/>
        </w:rPr>
        <w:t xml:space="preserve"> Pg 61-6</w:t>
      </w:r>
      <w:r w:rsidR="000C180D">
        <w:rPr>
          <w:rFonts w:asciiTheme="majorHAnsi" w:hAnsiTheme="majorHAnsi" w:cstheme="majorHAnsi"/>
        </w:rPr>
        <w:t>6 (stop near bottom at “…move of the Arab army.”)</w:t>
      </w:r>
    </w:p>
    <w:p w14:paraId="1C0445E6" w14:textId="090B3B1C" w:rsidR="00E43D4A" w:rsidRDefault="00E43D4A" w:rsidP="00770695">
      <w:pPr>
        <w:ind w:left="180"/>
        <w:rPr>
          <w:rFonts w:asciiTheme="majorHAnsi" w:hAnsiTheme="majorHAnsi" w:cstheme="majorHAnsi"/>
        </w:rPr>
      </w:pPr>
      <w:r>
        <w:rPr>
          <w:rFonts w:asciiTheme="majorHAnsi" w:hAnsiTheme="majorHAnsi" w:cstheme="majorHAnsi"/>
        </w:rPr>
        <w:t>Day 2: Pg 66-72</w:t>
      </w:r>
      <w:r w:rsidR="000C180D">
        <w:rPr>
          <w:rFonts w:asciiTheme="majorHAnsi" w:hAnsiTheme="majorHAnsi" w:cstheme="majorHAnsi"/>
        </w:rPr>
        <w:t xml:space="preserve"> (start on bottom at “But if Lawrence…”)</w:t>
      </w:r>
    </w:p>
    <w:p w14:paraId="5880924C" w14:textId="77777777" w:rsidR="00E43D4A" w:rsidRPr="00E43D4A" w:rsidRDefault="00E43D4A" w:rsidP="00770695">
      <w:pPr>
        <w:ind w:left="180"/>
        <w:rPr>
          <w:rFonts w:asciiTheme="majorHAnsi" w:hAnsiTheme="majorHAnsi" w:cstheme="majorHAnsi"/>
        </w:rPr>
      </w:pPr>
    </w:p>
    <w:p w14:paraId="1676CF3C" w14:textId="3A8E024E"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66F8E2B2" w14:textId="31CF722F" w:rsidR="00770695" w:rsidRDefault="00E43D4A" w:rsidP="00770695">
      <w:pPr>
        <w:ind w:left="180"/>
        <w:rPr>
          <w:rFonts w:asciiTheme="majorHAnsi" w:hAnsiTheme="majorHAnsi" w:cstheme="majorHAnsi"/>
        </w:rPr>
      </w:pPr>
      <w:r>
        <w:rPr>
          <w:rFonts w:asciiTheme="majorHAnsi" w:hAnsiTheme="majorHAnsi" w:cstheme="majorHAnsi"/>
        </w:rPr>
        <w:t>Day 1:</w:t>
      </w:r>
      <w:r w:rsidR="00B87DEF">
        <w:rPr>
          <w:rFonts w:asciiTheme="majorHAnsi" w:hAnsiTheme="majorHAnsi" w:cstheme="majorHAnsi"/>
        </w:rPr>
        <w:t xml:space="preserve"> Lawrence leaves Aqaba soon after the victory in search of food and supplies for all those now in the city.  He crosses the Sinai Desert in 50 hours to reach Suez and then on to Ismailia where he sends food to Aqaba and meets with General Allenby.  Allenby agreed with Lawrences’ tactics and commissioned him to work with Feisal east of the Jordon River to harass the Turks.  Feisal and his father agree to joining the British</w:t>
      </w:r>
      <w:r w:rsidR="000C180D">
        <w:rPr>
          <w:rFonts w:asciiTheme="majorHAnsi" w:hAnsiTheme="majorHAnsi" w:cstheme="majorHAnsi"/>
        </w:rPr>
        <w:t xml:space="preserve"> in the North.  </w:t>
      </w:r>
    </w:p>
    <w:p w14:paraId="2452F3A2" w14:textId="77777777" w:rsidR="00E43D4A" w:rsidRDefault="00E43D4A" w:rsidP="00770695">
      <w:pPr>
        <w:ind w:left="180"/>
        <w:rPr>
          <w:rFonts w:asciiTheme="majorHAnsi" w:hAnsiTheme="majorHAnsi" w:cstheme="majorHAnsi"/>
        </w:rPr>
      </w:pPr>
    </w:p>
    <w:p w14:paraId="087613CA" w14:textId="0D9F99C7" w:rsidR="00E43D4A" w:rsidRDefault="00E43D4A" w:rsidP="00770695">
      <w:pPr>
        <w:ind w:left="180"/>
        <w:rPr>
          <w:rFonts w:asciiTheme="majorHAnsi" w:hAnsiTheme="majorHAnsi" w:cstheme="majorHAnsi"/>
        </w:rPr>
      </w:pPr>
      <w:r>
        <w:rPr>
          <w:rFonts w:asciiTheme="majorHAnsi" w:hAnsiTheme="majorHAnsi" w:cstheme="majorHAnsi"/>
        </w:rPr>
        <w:t xml:space="preserve">Day 2: </w:t>
      </w:r>
      <w:r w:rsidR="000C180D">
        <w:rPr>
          <w:rFonts w:asciiTheme="majorHAnsi" w:hAnsiTheme="majorHAnsi" w:cstheme="majorHAnsi"/>
        </w:rPr>
        <w:t xml:space="preserve">Correspondence is intercepted indicating </w:t>
      </w:r>
      <w:proofErr w:type="spellStart"/>
      <w:r w:rsidR="000C180D">
        <w:rPr>
          <w:rFonts w:asciiTheme="majorHAnsi" w:hAnsiTheme="majorHAnsi" w:cstheme="majorHAnsi"/>
        </w:rPr>
        <w:t>Auda</w:t>
      </w:r>
      <w:proofErr w:type="spellEnd"/>
      <w:r w:rsidR="000C180D">
        <w:rPr>
          <w:rFonts w:asciiTheme="majorHAnsi" w:hAnsiTheme="majorHAnsi" w:cstheme="majorHAnsi"/>
        </w:rPr>
        <w:t xml:space="preserve"> was starting to turn to the Turks.  Lawrence rushes back to Aqaba and convinces him (with reports of British support and funding) to stay.</w:t>
      </w:r>
      <w:r w:rsidR="00EF7E68">
        <w:rPr>
          <w:rFonts w:asciiTheme="majorHAnsi" w:hAnsiTheme="majorHAnsi" w:cstheme="majorHAnsi"/>
        </w:rPr>
        <w:t xml:space="preserve">  The Turks are aware of the threat at Aqaba and start sending more troops south, leaving their position in Palestine vulnerable. Lawrence &amp; Feisal use guerilla warfare tactics to trap the Turks in larger garrisons</w:t>
      </w:r>
      <w:r w:rsidR="00F93E44">
        <w:rPr>
          <w:rFonts w:asciiTheme="majorHAnsi" w:hAnsiTheme="majorHAnsi" w:cstheme="majorHAnsi"/>
        </w:rPr>
        <w:t xml:space="preserve"> with little supplies getting through.</w:t>
      </w:r>
    </w:p>
    <w:p w14:paraId="05ED2B1A" w14:textId="4A9F0E87" w:rsidR="00770695" w:rsidRDefault="00770695" w:rsidP="00F93E44">
      <w:pPr>
        <w:rPr>
          <w:rFonts w:asciiTheme="majorHAnsi" w:hAnsiTheme="majorHAnsi" w:cstheme="majorHAnsi"/>
        </w:rPr>
      </w:pPr>
    </w:p>
    <w:p w14:paraId="769B34C5" w14:textId="27C07CD3"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3B446FD7" w14:textId="1E81725C" w:rsidR="00770695" w:rsidRDefault="00F55C9E" w:rsidP="00770695">
      <w:pPr>
        <w:ind w:left="180"/>
        <w:rPr>
          <w:rFonts w:asciiTheme="majorHAnsi" w:hAnsiTheme="majorHAnsi" w:cstheme="majorHAnsi"/>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2336" behindDoc="0" locked="0" layoutInCell="1" allowOverlap="1" wp14:anchorId="41B96B4A" wp14:editId="3B0344D4">
            <wp:simplePos x="0" y="0"/>
            <wp:positionH relativeFrom="column">
              <wp:posOffset>3053715</wp:posOffset>
            </wp:positionH>
            <wp:positionV relativeFrom="paragraph">
              <wp:posOffset>11938</wp:posOffset>
            </wp:positionV>
            <wp:extent cx="2669540" cy="4431030"/>
            <wp:effectExtent l="0" t="0" r="0" b="1270"/>
            <wp:wrapThrough wrapText="bothSides">
              <wp:wrapPolygon edited="0">
                <wp:start x="0" y="0"/>
                <wp:lineTo x="0" y="21544"/>
                <wp:lineTo x="21477" y="21544"/>
                <wp:lineTo x="21477" y="0"/>
                <wp:lineTo x="0" y="0"/>
              </wp:wrapPolygon>
            </wp:wrapThrough>
            <wp:docPr id="706220922" name="Picture 3" descr="A map of the mediterranean s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220922" name="Picture 3" descr="A map of the mediterranean sea&#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669540" cy="4431030"/>
                    </a:xfrm>
                    <a:prstGeom prst="rect">
                      <a:avLst/>
                    </a:prstGeom>
                  </pic:spPr>
                </pic:pic>
              </a:graphicData>
            </a:graphic>
            <wp14:sizeRelH relativeFrom="page">
              <wp14:pctWidth>0</wp14:pctWidth>
            </wp14:sizeRelH>
            <wp14:sizeRelV relativeFrom="page">
              <wp14:pctHeight>0</wp14:pctHeight>
            </wp14:sizeRelV>
          </wp:anchor>
        </w:drawing>
      </w:r>
      <w:r w:rsidR="00B87DEF">
        <w:rPr>
          <w:rFonts w:asciiTheme="majorHAnsi" w:hAnsiTheme="majorHAnsi" w:cstheme="majorHAnsi"/>
        </w:rPr>
        <w:t xml:space="preserve">Aqaba, Sinai Desert, Suez, </w:t>
      </w:r>
      <w:proofErr w:type="gramStart"/>
      <w:r w:rsidR="00B87DEF" w:rsidRPr="00F93E44">
        <w:rPr>
          <w:rFonts w:asciiTheme="majorHAnsi" w:hAnsiTheme="majorHAnsi" w:cstheme="majorHAnsi"/>
        </w:rPr>
        <w:t>Ismailia</w:t>
      </w:r>
      <w:r w:rsidR="00B87DEF">
        <w:rPr>
          <w:rFonts w:asciiTheme="majorHAnsi" w:hAnsiTheme="majorHAnsi" w:cstheme="majorHAnsi"/>
        </w:rPr>
        <w:t>,  Red</w:t>
      </w:r>
      <w:proofErr w:type="gramEnd"/>
      <w:r w:rsidR="00B87DEF">
        <w:rPr>
          <w:rFonts w:asciiTheme="majorHAnsi" w:hAnsiTheme="majorHAnsi" w:cstheme="majorHAnsi"/>
        </w:rPr>
        <w:t xml:space="preserve"> Sea, </w:t>
      </w:r>
      <w:proofErr w:type="spellStart"/>
      <w:r w:rsidR="00B87DEF">
        <w:rPr>
          <w:rFonts w:asciiTheme="majorHAnsi" w:hAnsiTheme="majorHAnsi" w:cstheme="majorHAnsi"/>
        </w:rPr>
        <w:t>Wejh</w:t>
      </w:r>
      <w:proofErr w:type="spellEnd"/>
      <w:r w:rsidR="00B87DEF">
        <w:rPr>
          <w:rFonts w:asciiTheme="majorHAnsi" w:hAnsiTheme="majorHAnsi" w:cstheme="majorHAnsi"/>
        </w:rPr>
        <w:t xml:space="preserve">, </w:t>
      </w:r>
      <w:proofErr w:type="spellStart"/>
      <w:r w:rsidR="00B87DEF">
        <w:rPr>
          <w:rFonts w:asciiTheme="majorHAnsi" w:hAnsiTheme="majorHAnsi" w:cstheme="majorHAnsi"/>
        </w:rPr>
        <w:t>Jiddah</w:t>
      </w:r>
      <w:proofErr w:type="spellEnd"/>
      <w:r w:rsidR="00EF7E68">
        <w:rPr>
          <w:rFonts w:asciiTheme="majorHAnsi" w:hAnsiTheme="majorHAnsi" w:cstheme="majorHAnsi"/>
        </w:rPr>
        <w:t xml:space="preserve">, </w:t>
      </w:r>
      <w:proofErr w:type="spellStart"/>
      <w:r w:rsidR="00EF7E68">
        <w:rPr>
          <w:rFonts w:asciiTheme="majorHAnsi" w:hAnsiTheme="majorHAnsi" w:cstheme="majorHAnsi"/>
        </w:rPr>
        <w:t>Maan</w:t>
      </w:r>
      <w:proofErr w:type="spellEnd"/>
      <w:r w:rsidR="00EF7E68">
        <w:rPr>
          <w:rFonts w:asciiTheme="majorHAnsi" w:hAnsiTheme="majorHAnsi" w:cstheme="majorHAnsi"/>
        </w:rPr>
        <w:t xml:space="preserve">, Abu </w:t>
      </w:r>
      <w:proofErr w:type="spellStart"/>
      <w:r w:rsidR="00EF7E68">
        <w:rPr>
          <w:rFonts w:asciiTheme="majorHAnsi" w:hAnsiTheme="majorHAnsi" w:cstheme="majorHAnsi"/>
        </w:rPr>
        <w:t>el</w:t>
      </w:r>
      <w:proofErr w:type="spellEnd"/>
      <w:r w:rsidR="00EF7E68">
        <w:rPr>
          <w:rFonts w:asciiTheme="majorHAnsi" w:hAnsiTheme="majorHAnsi" w:cstheme="majorHAnsi"/>
        </w:rPr>
        <w:t xml:space="preserve"> </w:t>
      </w:r>
      <w:proofErr w:type="spellStart"/>
      <w:r w:rsidR="00EF7E68">
        <w:rPr>
          <w:rFonts w:asciiTheme="majorHAnsi" w:hAnsiTheme="majorHAnsi" w:cstheme="majorHAnsi"/>
        </w:rPr>
        <w:t>Lissal</w:t>
      </w:r>
      <w:proofErr w:type="spellEnd"/>
      <w:r w:rsidR="00EF7E68">
        <w:rPr>
          <w:rFonts w:asciiTheme="majorHAnsi" w:hAnsiTheme="majorHAnsi" w:cstheme="majorHAnsi"/>
        </w:rPr>
        <w:t xml:space="preserve">  </w:t>
      </w:r>
    </w:p>
    <w:p w14:paraId="0804B0C5" w14:textId="07AD9E8A" w:rsidR="00EF77EE" w:rsidRDefault="00EF77EE" w:rsidP="00EF77EE">
      <w:pPr>
        <w:rPr>
          <w:rFonts w:asciiTheme="majorHAnsi" w:hAnsiTheme="majorHAnsi" w:cstheme="majorHAnsi"/>
        </w:rPr>
      </w:pPr>
    </w:p>
    <w:p w14:paraId="7A845DD3" w14:textId="3A9EA0CD" w:rsidR="00F93E44" w:rsidRDefault="00F93E44" w:rsidP="00F93E44">
      <w:pPr>
        <w:ind w:left="180"/>
        <w:rPr>
          <w:rFonts w:asciiTheme="majorHAnsi" w:hAnsiTheme="majorHAnsi" w:cstheme="majorHAnsi"/>
        </w:rPr>
      </w:pPr>
      <w:r>
        <w:rPr>
          <w:rFonts w:asciiTheme="majorHAnsi" w:hAnsiTheme="majorHAnsi" w:cstheme="majorHAnsi"/>
        </w:rPr>
        <w:t xml:space="preserve">(map from book, </w:t>
      </w:r>
      <w:proofErr w:type="spellStart"/>
      <w:r>
        <w:rPr>
          <w:rFonts w:asciiTheme="majorHAnsi" w:hAnsiTheme="majorHAnsi" w:cstheme="majorHAnsi"/>
        </w:rPr>
        <w:t>pg</w:t>
      </w:r>
      <w:proofErr w:type="spellEnd"/>
      <w:r>
        <w:rPr>
          <w:rFonts w:asciiTheme="majorHAnsi" w:hAnsiTheme="majorHAnsi" w:cstheme="majorHAnsi"/>
        </w:rPr>
        <w:t xml:space="preserve"> 44)</w:t>
      </w:r>
    </w:p>
    <w:p w14:paraId="447F1D63" w14:textId="07EEE2B2" w:rsidR="00192088" w:rsidRDefault="00192088">
      <w:pPr>
        <w:rPr>
          <w:rFonts w:asciiTheme="majorHAnsi" w:eastAsiaTheme="majorEastAsia" w:hAnsiTheme="majorHAnsi" w:cstheme="majorBidi"/>
          <w:color w:val="2F5496" w:themeColor="accent1" w:themeShade="BF"/>
          <w:sz w:val="32"/>
          <w:szCs w:val="32"/>
        </w:rPr>
      </w:pPr>
      <w:r>
        <w:br w:type="page"/>
      </w:r>
    </w:p>
    <w:p w14:paraId="3CE9A875" w14:textId="1C2BC833" w:rsidR="00FF6252" w:rsidRPr="00EF77EE" w:rsidRDefault="002A5CCF" w:rsidP="00EF77EE">
      <w:pPr>
        <w:pStyle w:val="Heading1"/>
        <w:rPr>
          <w:rFonts w:cstheme="majorHAnsi"/>
        </w:rPr>
      </w:pPr>
      <w:bookmarkStart w:id="5" w:name="_Toc160531265"/>
      <w:r>
        <w:lastRenderedPageBreak/>
        <w:t xml:space="preserve">Chapter 6: </w:t>
      </w:r>
      <w:r w:rsidR="00095A6B">
        <w:t>Failure and Success</w:t>
      </w:r>
      <w:bookmarkEnd w:id="5"/>
    </w:p>
    <w:p w14:paraId="2978683F" w14:textId="77777777" w:rsidR="002A5CCF" w:rsidRDefault="002A5CCF" w:rsidP="002A5CCF"/>
    <w:p w14:paraId="4B8351C3"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7FA08353" w14:textId="16329A7B" w:rsidR="001E6DB2" w:rsidRDefault="001E6DB2" w:rsidP="001E6DB2">
      <w:pPr>
        <w:ind w:left="180"/>
        <w:rPr>
          <w:rFonts w:asciiTheme="majorHAnsi" w:hAnsiTheme="majorHAnsi" w:cstheme="majorHAnsi"/>
        </w:rPr>
      </w:pPr>
      <w:r w:rsidRPr="001E6DB2">
        <w:rPr>
          <w:rFonts w:asciiTheme="majorHAnsi" w:hAnsiTheme="majorHAnsi" w:cstheme="majorHAnsi"/>
        </w:rPr>
        <w:t>Day 1</w:t>
      </w:r>
      <w:r>
        <w:rPr>
          <w:rFonts w:asciiTheme="majorHAnsi" w:hAnsiTheme="majorHAnsi" w:cstheme="majorHAnsi"/>
        </w:rPr>
        <w:t xml:space="preserve">: </w:t>
      </w:r>
      <w:r w:rsidR="00EA4668">
        <w:rPr>
          <w:rFonts w:asciiTheme="majorHAnsi" w:hAnsiTheme="majorHAnsi" w:cstheme="majorHAnsi"/>
        </w:rPr>
        <w:t>Pg. 73-8</w:t>
      </w:r>
      <w:r w:rsidR="009959C2">
        <w:rPr>
          <w:rFonts w:asciiTheme="majorHAnsi" w:hAnsiTheme="majorHAnsi" w:cstheme="majorHAnsi"/>
        </w:rPr>
        <w:t>1</w:t>
      </w:r>
      <w:r w:rsidR="00EA4668">
        <w:rPr>
          <w:rFonts w:asciiTheme="majorHAnsi" w:hAnsiTheme="majorHAnsi" w:cstheme="majorHAnsi"/>
        </w:rPr>
        <w:t xml:space="preserve"> (stop at “…</w:t>
      </w:r>
      <w:r w:rsidR="009959C2">
        <w:rPr>
          <w:rFonts w:asciiTheme="majorHAnsi" w:hAnsiTheme="majorHAnsi" w:cstheme="majorHAnsi"/>
        </w:rPr>
        <w:t>were yet to come</w:t>
      </w:r>
      <w:r w:rsidR="00EA4668">
        <w:rPr>
          <w:rFonts w:asciiTheme="majorHAnsi" w:hAnsiTheme="majorHAnsi" w:cstheme="majorHAnsi"/>
        </w:rPr>
        <w:t>.”)</w:t>
      </w:r>
    </w:p>
    <w:p w14:paraId="2796AD39" w14:textId="53207947" w:rsidR="001E6DB2" w:rsidRDefault="001E6DB2" w:rsidP="00EA4668">
      <w:pPr>
        <w:ind w:left="180"/>
        <w:rPr>
          <w:rFonts w:asciiTheme="majorHAnsi" w:hAnsiTheme="majorHAnsi" w:cstheme="majorHAnsi"/>
        </w:rPr>
      </w:pPr>
      <w:r>
        <w:rPr>
          <w:rFonts w:asciiTheme="majorHAnsi" w:hAnsiTheme="majorHAnsi" w:cstheme="majorHAnsi"/>
        </w:rPr>
        <w:t>Day 2:</w:t>
      </w:r>
      <w:r w:rsidR="00EA4668" w:rsidRPr="00EA4668">
        <w:rPr>
          <w:rFonts w:asciiTheme="majorHAnsi" w:hAnsiTheme="majorHAnsi" w:cstheme="majorHAnsi"/>
        </w:rPr>
        <w:t xml:space="preserve"> </w:t>
      </w:r>
      <w:r w:rsidR="00EA4668">
        <w:rPr>
          <w:rFonts w:asciiTheme="majorHAnsi" w:hAnsiTheme="majorHAnsi" w:cstheme="majorHAnsi"/>
        </w:rPr>
        <w:t>Pg.  8</w:t>
      </w:r>
      <w:r w:rsidR="009959C2">
        <w:rPr>
          <w:rFonts w:asciiTheme="majorHAnsi" w:hAnsiTheme="majorHAnsi" w:cstheme="majorHAnsi"/>
        </w:rPr>
        <w:t>1</w:t>
      </w:r>
      <w:r w:rsidR="00EA4668">
        <w:rPr>
          <w:rFonts w:asciiTheme="majorHAnsi" w:hAnsiTheme="majorHAnsi" w:cstheme="majorHAnsi"/>
        </w:rPr>
        <w:t>-90 (start at “</w:t>
      </w:r>
      <w:r w:rsidR="009959C2">
        <w:rPr>
          <w:rFonts w:asciiTheme="majorHAnsi" w:hAnsiTheme="majorHAnsi" w:cstheme="majorHAnsi"/>
        </w:rPr>
        <w:t>Lying in his tent</w:t>
      </w:r>
      <w:r w:rsidR="00EA4668">
        <w:rPr>
          <w:rFonts w:asciiTheme="majorHAnsi" w:hAnsiTheme="majorHAnsi" w:cstheme="majorHAnsi"/>
        </w:rPr>
        <w:t>…”)</w:t>
      </w:r>
    </w:p>
    <w:p w14:paraId="73FF90F4" w14:textId="77777777" w:rsidR="001E6DB2" w:rsidRPr="001E6DB2" w:rsidRDefault="001E6DB2" w:rsidP="001E6DB2">
      <w:pPr>
        <w:ind w:left="180"/>
        <w:rPr>
          <w:rFonts w:asciiTheme="majorHAnsi" w:hAnsiTheme="majorHAnsi" w:cstheme="majorHAnsi"/>
        </w:rPr>
      </w:pPr>
    </w:p>
    <w:p w14:paraId="65A994DF"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35C1106B" w14:textId="41BE1795" w:rsidR="00770695" w:rsidRDefault="00EA4668" w:rsidP="00770695">
      <w:pPr>
        <w:ind w:left="180"/>
        <w:rPr>
          <w:rFonts w:asciiTheme="majorHAnsi" w:hAnsiTheme="majorHAnsi" w:cstheme="majorHAnsi"/>
        </w:rPr>
      </w:pPr>
      <w:r>
        <w:rPr>
          <w:rFonts w:asciiTheme="majorHAnsi" w:hAnsiTheme="majorHAnsi" w:cstheme="majorHAnsi"/>
        </w:rPr>
        <w:t>Day 1:</w:t>
      </w:r>
      <w:r w:rsidR="00F43F71">
        <w:rPr>
          <w:rFonts w:asciiTheme="majorHAnsi" w:hAnsiTheme="majorHAnsi" w:cstheme="majorHAnsi"/>
        </w:rPr>
        <w:t xml:space="preserve"> Lawrence plans to blow up one of the train bridges on the </w:t>
      </w:r>
      <w:proofErr w:type="spellStart"/>
      <w:r w:rsidR="00F43F71">
        <w:rPr>
          <w:rFonts w:asciiTheme="majorHAnsi" w:hAnsiTheme="majorHAnsi" w:cstheme="majorHAnsi"/>
        </w:rPr>
        <w:t>Yarmuk</w:t>
      </w:r>
      <w:proofErr w:type="spellEnd"/>
      <w:r w:rsidR="00F43F71">
        <w:rPr>
          <w:rFonts w:asciiTheme="majorHAnsi" w:hAnsiTheme="majorHAnsi" w:cstheme="majorHAnsi"/>
        </w:rPr>
        <w:t xml:space="preserve"> railroad to stop supplies and troops getting south and therefore help Allenby’s attack on Palestine.  His first attempt is failure when one man drops his rifle and alerts the guards to their presences.  He decides to </w:t>
      </w:r>
      <w:r w:rsidR="009959C2">
        <w:rPr>
          <w:rFonts w:asciiTheme="majorHAnsi" w:hAnsiTheme="majorHAnsi" w:cstheme="majorHAnsi"/>
        </w:rPr>
        <w:t>blow up a troop train instead and is badly wounded.</w:t>
      </w:r>
    </w:p>
    <w:p w14:paraId="7EAD4B1E" w14:textId="77777777" w:rsidR="00EA4668" w:rsidRDefault="00EA4668" w:rsidP="00770695">
      <w:pPr>
        <w:ind w:left="180"/>
        <w:rPr>
          <w:rFonts w:asciiTheme="majorHAnsi" w:hAnsiTheme="majorHAnsi" w:cstheme="majorHAnsi"/>
        </w:rPr>
      </w:pPr>
    </w:p>
    <w:p w14:paraId="62BAD3F4" w14:textId="525F5FD0" w:rsidR="00EA4668" w:rsidRDefault="00EA4668" w:rsidP="00770695">
      <w:pPr>
        <w:ind w:left="180"/>
        <w:rPr>
          <w:rFonts w:asciiTheme="majorHAnsi" w:hAnsiTheme="majorHAnsi" w:cstheme="majorHAnsi"/>
        </w:rPr>
      </w:pPr>
      <w:r>
        <w:rPr>
          <w:rFonts w:asciiTheme="majorHAnsi" w:hAnsiTheme="majorHAnsi" w:cstheme="majorHAnsi"/>
        </w:rPr>
        <w:t>Day 2:</w:t>
      </w:r>
      <w:r w:rsidR="005B0D9C">
        <w:rPr>
          <w:rFonts w:asciiTheme="majorHAnsi" w:hAnsiTheme="majorHAnsi" w:cstheme="majorHAnsi"/>
        </w:rPr>
        <w:t xml:space="preserve"> He plans to attack Deraa next, so goes to find a secret passage in.  He is mistaken for a deserter and flogged by the Turks.  He escapes and finds the passage.  Allenby takes Jerusalem and honors Lawrence there.  Allenby asks the Arab army to take </w:t>
      </w:r>
      <w:proofErr w:type="spellStart"/>
      <w:r w:rsidR="005B0D9C">
        <w:rPr>
          <w:rFonts w:asciiTheme="majorHAnsi" w:hAnsiTheme="majorHAnsi" w:cstheme="majorHAnsi"/>
        </w:rPr>
        <w:t>Tafila</w:t>
      </w:r>
      <w:proofErr w:type="spellEnd"/>
      <w:r w:rsidR="005B0D9C">
        <w:rPr>
          <w:rFonts w:asciiTheme="majorHAnsi" w:hAnsiTheme="majorHAnsi" w:cstheme="majorHAnsi"/>
        </w:rPr>
        <w:t xml:space="preserve"> and interrupt the food supply to the Turks.</w:t>
      </w:r>
      <w:r w:rsidR="00EC7291">
        <w:rPr>
          <w:rFonts w:asciiTheme="majorHAnsi" w:hAnsiTheme="majorHAnsi" w:cstheme="majorHAnsi"/>
        </w:rPr>
        <w:t xml:space="preserve">  Taking </w:t>
      </w:r>
      <w:proofErr w:type="spellStart"/>
      <w:r w:rsidR="00EC7291">
        <w:rPr>
          <w:rFonts w:asciiTheme="majorHAnsi" w:hAnsiTheme="majorHAnsi" w:cstheme="majorHAnsi"/>
        </w:rPr>
        <w:t>Tafila</w:t>
      </w:r>
      <w:proofErr w:type="spellEnd"/>
      <w:r w:rsidR="00EC7291">
        <w:rPr>
          <w:rFonts w:asciiTheme="majorHAnsi" w:hAnsiTheme="majorHAnsi" w:cstheme="majorHAnsi"/>
        </w:rPr>
        <w:t xml:space="preserve"> is the only full</w:t>
      </w:r>
      <w:r w:rsidR="004432F1">
        <w:rPr>
          <w:rFonts w:asciiTheme="majorHAnsi" w:hAnsiTheme="majorHAnsi" w:cstheme="majorHAnsi"/>
        </w:rPr>
        <w:t>-</w:t>
      </w:r>
      <w:r w:rsidR="00EC7291">
        <w:rPr>
          <w:rFonts w:asciiTheme="majorHAnsi" w:hAnsiTheme="majorHAnsi" w:cstheme="majorHAnsi"/>
        </w:rPr>
        <w:t>scale battle Lawrence directs, but it is considered a masterpiece.</w:t>
      </w:r>
    </w:p>
    <w:p w14:paraId="6C5B38FE" w14:textId="77777777" w:rsidR="00770695" w:rsidRDefault="00770695" w:rsidP="00105AF3">
      <w:pPr>
        <w:rPr>
          <w:rFonts w:asciiTheme="majorHAnsi" w:hAnsiTheme="majorHAnsi" w:cstheme="majorHAnsi"/>
        </w:rPr>
      </w:pPr>
    </w:p>
    <w:p w14:paraId="02A65C57" w14:textId="77777777" w:rsidR="00770695" w:rsidRPr="00095A6B" w:rsidRDefault="00770695" w:rsidP="00770695">
      <w:pPr>
        <w:rPr>
          <w:rFonts w:asciiTheme="majorHAnsi" w:hAnsiTheme="majorHAnsi" w:cstheme="majorHAnsi"/>
          <w:b/>
          <w:bCs/>
        </w:rPr>
      </w:pPr>
      <w:r w:rsidRPr="00095A6B">
        <w:rPr>
          <w:rFonts w:asciiTheme="majorHAnsi" w:hAnsiTheme="majorHAnsi" w:cstheme="majorHAnsi"/>
          <w:b/>
          <w:bCs/>
        </w:rPr>
        <w:t>Resources:</w:t>
      </w:r>
    </w:p>
    <w:p w14:paraId="43313705" w14:textId="70584066" w:rsidR="00770695" w:rsidRDefault="00000000" w:rsidP="00770695">
      <w:pPr>
        <w:ind w:left="180"/>
        <w:rPr>
          <w:rFonts w:asciiTheme="majorHAnsi" w:hAnsiTheme="majorHAnsi" w:cstheme="majorHAnsi"/>
        </w:rPr>
      </w:pPr>
      <w:hyperlink r:id="rId26" w:history="1">
        <w:r w:rsidR="00EA4668" w:rsidRPr="00F43F71">
          <w:rPr>
            <w:rStyle w:val="Hyperlink"/>
            <w:rFonts w:asciiTheme="majorHAnsi" w:hAnsiTheme="majorHAnsi" w:cstheme="majorHAnsi"/>
          </w:rPr>
          <w:t>Pho</w:t>
        </w:r>
        <w:r w:rsidR="00F43F71" w:rsidRPr="00F43F71">
          <w:rPr>
            <w:rStyle w:val="Hyperlink"/>
            <w:rFonts w:asciiTheme="majorHAnsi" w:hAnsiTheme="majorHAnsi" w:cstheme="majorHAnsi"/>
          </w:rPr>
          <w:t>tos of bridges over the Yarmouk (</w:t>
        </w:r>
        <w:proofErr w:type="spellStart"/>
        <w:r w:rsidR="00F43F71" w:rsidRPr="00F43F71">
          <w:rPr>
            <w:rStyle w:val="Hyperlink"/>
            <w:rFonts w:asciiTheme="majorHAnsi" w:hAnsiTheme="majorHAnsi" w:cstheme="majorHAnsi"/>
          </w:rPr>
          <w:t>Yarmuk</w:t>
        </w:r>
        <w:proofErr w:type="spellEnd"/>
        <w:r w:rsidR="00F43F71" w:rsidRPr="00F43F71">
          <w:rPr>
            <w:rStyle w:val="Hyperlink"/>
            <w:rFonts w:asciiTheme="majorHAnsi" w:hAnsiTheme="majorHAnsi" w:cstheme="majorHAnsi"/>
          </w:rPr>
          <w:t>) River</w:t>
        </w:r>
      </w:hyperlink>
    </w:p>
    <w:p w14:paraId="5E866755" w14:textId="08EC3543" w:rsidR="00F43F71" w:rsidRDefault="00F43F71" w:rsidP="00770695">
      <w:pPr>
        <w:ind w:left="180"/>
        <w:rPr>
          <w:rFonts w:asciiTheme="majorHAnsi" w:hAnsiTheme="majorHAnsi" w:cstheme="majorHAnsi"/>
        </w:rPr>
      </w:pPr>
    </w:p>
    <w:p w14:paraId="5218843F" w14:textId="68C403D5" w:rsidR="00770695" w:rsidRDefault="00105AF3" w:rsidP="00770695">
      <w:pPr>
        <w:rPr>
          <w:rFonts w:asciiTheme="majorHAnsi" w:hAnsiTheme="majorHAnsi" w:cstheme="majorHAnsi"/>
        </w:rPr>
      </w:pPr>
      <w:r>
        <w:rPr>
          <w:noProof/>
        </w:rPr>
        <w:drawing>
          <wp:anchor distT="0" distB="0" distL="114300" distR="114300" simplePos="0" relativeHeight="251664384" behindDoc="0" locked="0" layoutInCell="1" allowOverlap="1" wp14:anchorId="5483514D" wp14:editId="23643423">
            <wp:simplePos x="0" y="0"/>
            <wp:positionH relativeFrom="column">
              <wp:posOffset>2920597</wp:posOffset>
            </wp:positionH>
            <wp:positionV relativeFrom="paragraph">
              <wp:posOffset>90095</wp:posOffset>
            </wp:positionV>
            <wp:extent cx="2697322" cy="4168589"/>
            <wp:effectExtent l="0" t="0" r="0" b="0"/>
            <wp:wrapThrough wrapText="bothSides">
              <wp:wrapPolygon edited="0">
                <wp:start x="0" y="0"/>
                <wp:lineTo x="0" y="21521"/>
                <wp:lineTo x="21463" y="21521"/>
                <wp:lineTo x="21463" y="0"/>
                <wp:lineTo x="0" y="0"/>
              </wp:wrapPolygon>
            </wp:wrapThrough>
            <wp:docPr id="704712980" name="Picture 2" descr="A map of the middle e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712980" name="Picture 2" descr="A map of the middle eas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00449" cy="4173421"/>
                    </a:xfrm>
                    <a:prstGeom prst="rect">
                      <a:avLst/>
                    </a:prstGeom>
                  </pic:spPr>
                </pic:pic>
              </a:graphicData>
            </a:graphic>
            <wp14:sizeRelH relativeFrom="page">
              <wp14:pctWidth>0</wp14:pctWidth>
            </wp14:sizeRelH>
            <wp14:sizeRelV relativeFrom="page">
              <wp14:pctHeight>0</wp14:pctHeight>
            </wp14:sizeRelV>
          </wp:anchor>
        </w:drawing>
      </w:r>
      <w:r w:rsidR="00770695" w:rsidRPr="00730663">
        <w:rPr>
          <w:rFonts w:asciiTheme="majorHAnsi" w:hAnsiTheme="majorHAnsi" w:cstheme="majorHAnsi"/>
          <w:b/>
          <w:bCs/>
        </w:rPr>
        <w:t>Mapwork:</w:t>
      </w:r>
      <w:r w:rsidR="00770695">
        <w:rPr>
          <w:rFonts w:asciiTheme="majorHAnsi" w:hAnsiTheme="majorHAnsi" w:cstheme="majorHAnsi"/>
        </w:rPr>
        <w:t xml:space="preserve"> </w:t>
      </w:r>
    </w:p>
    <w:p w14:paraId="11965608" w14:textId="6A18CFB5" w:rsidR="00770695" w:rsidRDefault="00EA4668" w:rsidP="00770695">
      <w:pPr>
        <w:ind w:left="180"/>
        <w:rPr>
          <w:rFonts w:asciiTheme="majorHAnsi" w:hAnsiTheme="majorHAnsi" w:cstheme="majorHAnsi"/>
        </w:rPr>
      </w:pPr>
      <w:r>
        <w:rPr>
          <w:rFonts w:asciiTheme="majorHAnsi" w:hAnsiTheme="majorHAnsi" w:cstheme="majorHAnsi"/>
        </w:rPr>
        <w:t>Damascus, Deraa, Sea of Galilee, Haifa, Jaffa, Gaza, Jerusalem</w:t>
      </w:r>
      <w:r w:rsidR="009959C2">
        <w:rPr>
          <w:rFonts w:asciiTheme="majorHAnsi" w:hAnsiTheme="majorHAnsi" w:cstheme="majorHAnsi"/>
        </w:rPr>
        <w:t xml:space="preserve">, </w:t>
      </w:r>
      <w:proofErr w:type="spellStart"/>
      <w:r w:rsidR="009959C2">
        <w:rPr>
          <w:rFonts w:asciiTheme="majorHAnsi" w:hAnsiTheme="majorHAnsi" w:cstheme="majorHAnsi"/>
        </w:rPr>
        <w:t>Azark</w:t>
      </w:r>
      <w:proofErr w:type="spellEnd"/>
      <w:r w:rsidR="005B0D9C">
        <w:rPr>
          <w:rFonts w:asciiTheme="majorHAnsi" w:hAnsiTheme="majorHAnsi" w:cstheme="majorHAnsi"/>
        </w:rPr>
        <w:t xml:space="preserve">, </w:t>
      </w:r>
      <w:proofErr w:type="spellStart"/>
      <w:r w:rsidR="005B0D9C">
        <w:rPr>
          <w:rFonts w:asciiTheme="majorHAnsi" w:hAnsiTheme="majorHAnsi" w:cstheme="majorHAnsi"/>
        </w:rPr>
        <w:t>Tafila</w:t>
      </w:r>
      <w:proofErr w:type="spellEnd"/>
      <w:r w:rsidR="005B0D9C">
        <w:rPr>
          <w:rFonts w:asciiTheme="majorHAnsi" w:hAnsiTheme="majorHAnsi" w:cstheme="majorHAnsi"/>
        </w:rPr>
        <w:t xml:space="preserve">, </w:t>
      </w:r>
      <w:proofErr w:type="spellStart"/>
      <w:r w:rsidR="005B0D9C">
        <w:rPr>
          <w:rFonts w:asciiTheme="majorHAnsi" w:hAnsiTheme="majorHAnsi" w:cstheme="majorHAnsi"/>
        </w:rPr>
        <w:t>Jurf</w:t>
      </w:r>
      <w:proofErr w:type="spellEnd"/>
    </w:p>
    <w:p w14:paraId="4D0DE110" w14:textId="2F99CB69" w:rsidR="00EF77EE" w:rsidRPr="00EA4668" w:rsidRDefault="00EF77EE">
      <w:pPr>
        <w:rPr>
          <w:b/>
          <w:bCs/>
        </w:rPr>
      </w:pPr>
      <w:r>
        <w:br w:type="page"/>
      </w:r>
    </w:p>
    <w:p w14:paraId="21C13121" w14:textId="49C3D4CF" w:rsidR="002A5CCF" w:rsidRDefault="00EF77EE" w:rsidP="00EF77EE">
      <w:pPr>
        <w:pStyle w:val="Heading1"/>
      </w:pPr>
      <w:bookmarkStart w:id="6" w:name="_Toc160531266"/>
      <w:r>
        <w:lastRenderedPageBreak/>
        <w:t xml:space="preserve">Chapter 7: </w:t>
      </w:r>
      <w:r w:rsidR="00095A6B">
        <w:t>Forward Again!</w:t>
      </w:r>
      <w:bookmarkEnd w:id="6"/>
    </w:p>
    <w:p w14:paraId="572D4E37" w14:textId="77777777" w:rsidR="00EF77EE" w:rsidRDefault="00EF77EE" w:rsidP="00EF77EE"/>
    <w:p w14:paraId="4F6F2F05"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776BC2E8" w14:textId="5AD8B710" w:rsidR="00770695" w:rsidRPr="00B24022" w:rsidRDefault="00B24022" w:rsidP="00770695">
      <w:pPr>
        <w:ind w:left="180"/>
        <w:rPr>
          <w:rFonts w:asciiTheme="majorHAnsi" w:hAnsiTheme="majorHAnsi" w:cstheme="majorHAnsi"/>
        </w:rPr>
      </w:pPr>
      <w:r w:rsidRPr="00B24022">
        <w:rPr>
          <w:rFonts w:asciiTheme="majorHAnsi" w:hAnsiTheme="majorHAnsi" w:cstheme="majorHAnsi"/>
        </w:rPr>
        <w:t>Day 1: Pg 91-97</w:t>
      </w:r>
      <w:r>
        <w:rPr>
          <w:rFonts w:asciiTheme="majorHAnsi" w:hAnsiTheme="majorHAnsi" w:cstheme="majorHAnsi"/>
        </w:rPr>
        <w:t xml:space="preserve"> (stop at “…hills well satisfied.”)</w:t>
      </w:r>
    </w:p>
    <w:p w14:paraId="52E077FF" w14:textId="2F5342BE" w:rsidR="00B24022" w:rsidRPr="00B24022" w:rsidRDefault="00B24022" w:rsidP="00770695">
      <w:pPr>
        <w:ind w:left="180"/>
        <w:rPr>
          <w:rFonts w:asciiTheme="majorHAnsi" w:hAnsiTheme="majorHAnsi" w:cstheme="majorHAnsi"/>
        </w:rPr>
      </w:pPr>
      <w:r w:rsidRPr="00B24022">
        <w:rPr>
          <w:rFonts w:asciiTheme="majorHAnsi" w:hAnsiTheme="majorHAnsi" w:cstheme="majorHAnsi"/>
        </w:rPr>
        <w:t>Day 2: Pg 97-105</w:t>
      </w:r>
      <w:r>
        <w:rPr>
          <w:rFonts w:asciiTheme="majorHAnsi" w:hAnsiTheme="majorHAnsi" w:cstheme="majorHAnsi"/>
        </w:rPr>
        <w:t xml:space="preserve"> (start at “His satisfaction did…”)</w:t>
      </w:r>
    </w:p>
    <w:p w14:paraId="57B7D1B5" w14:textId="77777777" w:rsidR="00B24022" w:rsidRDefault="00B24022" w:rsidP="00770695">
      <w:pPr>
        <w:ind w:left="180"/>
        <w:rPr>
          <w:rFonts w:asciiTheme="majorHAnsi" w:hAnsiTheme="majorHAnsi" w:cstheme="majorHAnsi"/>
          <w:b/>
          <w:bCs/>
        </w:rPr>
      </w:pPr>
    </w:p>
    <w:p w14:paraId="7C21344A"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20DFFE62" w14:textId="13F51CC2" w:rsidR="00770695" w:rsidRDefault="00B24022" w:rsidP="00770695">
      <w:pPr>
        <w:ind w:left="180"/>
        <w:rPr>
          <w:rFonts w:asciiTheme="majorHAnsi" w:hAnsiTheme="majorHAnsi" w:cstheme="majorHAnsi"/>
        </w:rPr>
      </w:pPr>
      <w:r>
        <w:rPr>
          <w:rFonts w:asciiTheme="majorHAnsi" w:hAnsiTheme="majorHAnsi" w:cstheme="majorHAnsi"/>
        </w:rPr>
        <w:t>Day 1:</w:t>
      </w:r>
      <w:r w:rsidR="00903A88">
        <w:rPr>
          <w:rFonts w:asciiTheme="majorHAnsi" w:hAnsiTheme="majorHAnsi" w:cstheme="majorHAnsi"/>
        </w:rPr>
        <w:t xml:space="preserve"> The winter is a hard one, the British don’t send warm clothing, and the Arabs lose many men to the cold and starvation.  They are unable to attack </w:t>
      </w:r>
      <w:proofErr w:type="spellStart"/>
      <w:r w:rsidR="00903A88">
        <w:rPr>
          <w:rFonts w:asciiTheme="majorHAnsi" w:hAnsiTheme="majorHAnsi" w:cstheme="majorHAnsi"/>
        </w:rPr>
        <w:t>Kerak</w:t>
      </w:r>
      <w:proofErr w:type="spellEnd"/>
      <w:r w:rsidR="00903A88">
        <w:rPr>
          <w:rFonts w:asciiTheme="majorHAnsi" w:hAnsiTheme="majorHAnsi" w:cstheme="majorHAnsi"/>
        </w:rPr>
        <w:t xml:space="preserve"> and </w:t>
      </w:r>
      <w:proofErr w:type="spellStart"/>
      <w:r w:rsidR="00903A88">
        <w:rPr>
          <w:rFonts w:asciiTheme="majorHAnsi" w:hAnsiTheme="majorHAnsi" w:cstheme="majorHAnsi"/>
        </w:rPr>
        <w:t>Madeba</w:t>
      </w:r>
      <w:proofErr w:type="spellEnd"/>
      <w:r w:rsidR="00903A88">
        <w:rPr>
          <w:rFonts w:asciiTheme="majorHAnsi" w:hAnsiTheme="majorHAnsi" w:cstheme="majorHAnsi"/>
        </w:rPr>
        <w:t xml:space="preserve"> as planned. Lawrence has heard rumors of a secret plan of the British and French to divide up the middle east and not allow an Arab state.  He wants the Arabs to be in at the final battle in Damascus to ensure they get their independence.  Lawrence takes men and goes through extreme winter conditions to </w:t>
      </w:r>
      <w:proofErr w:type="spellStart"/>
      <w:r w:rsidR="00903A88">
        <w:rPr>
          <w:rFonts w:asciiTheme="majorHAnsi" w:hAnsiTheme="majorHAnsi" w:cstheme="majorHAnsi"/>
        </w:rPr>
        <w:t>Guweira</w:t>
      </w:r>
      <w:proofErr w:type="spellEnd"/>
      <w:r w:rsidR="00903A88">
        <w:rPr>
          <w:rFonts w:asciiTheme="majorHAnsi" w:hAnsiTheme="majorHAnsi" w:cstheme="majorHAnsi"/>
        </w:rPr>
        <w:t xml:space="preserve"> to get the gold to buy supplies and pay the Arabs to stay.</w:t>
      </w:r>
      <w:r w:rsidR="006B4512">
        <w:rPr>
          <w:rFonts w:asciiTheme="majorHAnsi" w:hAnsiTheme="majorHAnsi" w:cstheme="majorHAnsi"/>
        </w:rPr>
        <w:t xml:space="preserve">  The money is </w:t>
      </w:r>
      <w:r w:rsidR="00545351">
        <w:rPr>
          <w:rFonts w:asciiTheme="majorHAnsi" w:hAnsiTheme="majorHAnsi" w:cstheme="majorHAnsi"/>
        </w:rPr>
        <w:t>entrusted</w:t>
      </w:r>
      <w:r w:rsidR="006B4512">
        <w:rPr>
          <w:rFonts w:asciiTheme="majorHAnsi" w:hAnsiTheme="majorHAnsi" w:cstheme="majorHAnsi"/>
        </w:rPr>
        <w:t xml:space="preserve"> to Prince </w:t>
      </w:r>
      <w:proofErr w:type="spellStart"/>
      <w:r w:rsidR="006B4512">
        <w:rPr>
          <w:rFonts w:asciiTheme="majorHAnsi" w:hAnsiTheme="majorHAnsi" w:cstheme="majorHAnsi"/>
        </w:rPr>
        <w:t>Zeid</w:t>
      </w:r>
      <w:proofErr w:type="spellEnd"/>
      <w:r w:rsidR="006B4512">
        <w:rPr>
          <w:rFonts w:asciiTheme="majorHAnsi" w:hAnsiTheme="majorHAnsi" w:cstheme="majorHAnsi"/>
        </w:rPr>
        <w:t>.</w:t>
      </w:r>
    </w:p>
    <w:p w14:paraId="5BEFCA39" w14:textId="77777777" w:rsidR="00B24022" w:rsidRDefault="00B24022" w:rsidP="00770695">
      <w:pPr>
        <w:ind w:left="180"/>
        <w:rPr>
          <w:rFonts w:asciiTheme="majorHAnsi" w:hAnsiTheme="majorHAnsi" w:cstheme="majorHAnsi"/>
        </w:rPr>
      </w:pPr>
    </w:p>
    <w:p w14:paraId="0D320E82" w14:textId="244DCBAD" w:rsidR="00B24022" w:rsidRDefault="00B24022" w:rsidP="00770695">
      <w:pPr>
        <w:ind w:left="180"/>
        <w:rPr>
          <w:rFonts w:asciiTheme="majorHAnsi" w:hAnsiTheme="majorHAnsi" w:cstheme="majorHAnsi"/>
        </w:rPr>
      </w:pPr>
      <w:r>
        <w:rPr>
          <w:rFonts w:asciiTheme="majorHAnsi" w:hAnsiTheme="majorHAnsi" w:cstheme="majorHAnsi"/>
        </w:rPr>
        <w:t>Day 2:</w:t>
      </w:r>
      <w:r w:rsidR="006B4512">
        <w:rPr>
          <w:rFonts w:asciiTheme="majorHAnsi" w:hAnsiTheme="majorHAnsi" w:cstheme="majorHAnsi"/>
        </w:rPr>
        <w:t xml:space="preserve"> While Lawrence is on reconnaissance trips, </w:t>
      </w:r>
      <w:proofErr w:type="spellStart"/>
      <w:r w:rsidR="006B4512">
        <w:rPr>
          <w:rFonts w:asciiTheme="majorHAnsi" w:hAnsiTheme="majorHAnsi" w:cstheme="majorHAnsi"/>
        </w:rPr>
        <w:t>Zeid</w:t>
      </w:r>
      <w:proofErr w:type="spellEnd"/>
      <w:r w:rsidR="006B4512">
        <w:rPr>
          <w:rFonts w:asciiTheme="majorHAnsi" w:hAnsiTheme="majorHAnsi" w:cstheme="majorHAnsi"/>
        </w:rPr>
        <w:t xml:space="preserve"> gives all the gold away.  He is in despair and goes to Allenby to resign but is made a colonel instead.  Lawrence opposes Allenby’s plan to attack Amman and </w:t>
      </w:r>
      <w:proofErr w:type="spellStart"/>
      <w:r w:rsidR="006B4512">
        <w:rPr>
          <w:rFonts w:asciiTheme="majorHAnsi" w:hAnsiTheme="majorHAnsi" w:cstheme="majorHAnsi"/>
        </w:rPr>
        <w:t>Maan</w:t>
      </w:r>
      <w:proofErr w:type="spellEnd"/>
      <w:r w:rsidR="006B4512">
        <w:rPr>
          <w:rFonts w:asciiTheme="majorHAnsi" w:hAnsiTheme="majorHAnsi" w:cstheme="majorHAnsi"/>
        </w:rPr>
        <w:t xml:space="preserve"> and is proven correct when the British </w:t>
      </w:r>
      <w:proofErr w:type="gramStart"/>
      <w:r w:rsidR="006B4512">
        <w:rPr>
          <w:rFonts w:asciiTheme="majorHAnsi" w:hAnsiTheme="majorHAnsi" w:cstheme="majorHAnsi"/>
        </w:rPr>
        <w:t>fail</w:t>
      </w:r>
      <w:proofErr w:type="gramEnd"/>
      <w:r w:rsidR="006B4512">
        <w:rPr>
          <w:rFonts w:asciiTheme="majorHAnsi" w:hAnsiTheme="majorHAnsi" w:cstheme="majorHAnsi"/>
        </w:rPr>
        <w:t>.  Allenby’s troops are recalled to France</w:t>
      </w:r>
      <w:r w:rsidR="00DC6EC5">
        <w:rPr>
          <w:rFonts w:asciiTheme="majorHAnsi" w:hAnsiTheme="majorHAnsi" w:cstheme="majorHAnsi"/>
        </w:rPr>
        <w:t xml:space="preserve"> and Lawrence gets their camels.  He readies the Arab troops to march on Damascus.</w:t>
      </w:r>
    </w:p>
    <w:p w14:paraId="4B38AF40" w14:textId="0F3E5BA2" w:rsidR="00B24022" w:rsidRPr="00730663" w:rsidRDefault="00B24022" w:rsidP="00770695">
      <w:pPr>
        <w:ind w:left="180"/>
        <w:rPr>
          <w:rFonts w:asciiTheme="majorHAnsi" w:hAnsiTheme="majorHAnsi" w:cstheme="majorHAnsi"/>
        </w:rPr>
      </w:pPr>
    </w:p>
    <w:p w14:paraId="4C2EC70C" w14:textId="0B373731" w:rsidR="00770695" w:rsidRDefault="00770695" w:rsidP="00770695">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w:t>
      </w:r>
    </w:p>
    <w:p w14:paraId="39970235" w14:textId="0624F5B1" w:rsidR="00770695" w:rsidRDefault="006B4512" w:rsidP="00770695">
      <w:pPr>
        <w:ind w:left="180"/>
        <w:rPr>
          <w:rFonts w:asciiTheme="majorHAnsi" w:hAnsiTheme="majorHAnsi" w:cstheme="majorHAnsi"/>
        </w:rPr>
      </w:pPr>
      <w:r>
        <w:rPr>
          <w:rFonts w:asciiTheme="majorHAnsi" w:hAnsiTheme="majorHAnsi" w:cstheme="majorHAnsi"/>
        </w:rPr>
        <w:t>March, April, May of 1918: British defeats</w:t>
      </w:r>
    </w:p>
    <w:p w14:paraId="39E77A19" w14:textId="53108888" w:rsidR="00770695" w:rsidRPr="00DC6EC5" w:rsidRDefault="00770695" w:rsidP="00DC6EC5">
      <w:pPr>
        <w:rPr>
          <w:rFonts w:asciiTheme="majorHAnsi" w:hAnsiTheme="majorHAnsi" w:cstheme="majorHAnsi"/>
          <w:b/>
          <w:bCs/>
        </w:rPr>
      </w:pPr>
    </w:p>
    <w:p w14:paraId="0043E7A1" w14:textId="2EFCF34D"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4819B719" w14:textId="52F23109" w:rsidR="00770695" w:rsidRDefault="00DC6EC5" w:rsidP="006B4512">
      <w:pPr>
        <w:ind w:left="180"/>
        <w:rPr>
          <w:rFonts w:asciiTheme="majorHAnsi" w:hAnsiTheme="majorHAnsi" w:cstheme="majorHAnsi"/>
        </w:rPr>
      </w:pPr>
      <w:r>
        <w:rPr>
          <w:rFonts w:asciiTheme="majorHAnsi" w:hAnsiTheme="majorHAnsi" w:cstheme="majorHAnsi"/>
          <w:noProof/>
        </w:rPr>
        <w:drawing>
          <wp:anchor distT="0" distB="0" distL="114300" distR="114300" simplePos="0" relativeHeight="251665408" behindDoc="0" locked="0" layoutInCell="1" allowOverlap="1" wp14:anchorId="53E43F83" wp14:editId="1749CB75">
            <wp:simplePos x="0" y="0"/>
            <wp:positionH relativeFrom="column">
              <wp:posOffset>3469005</wp:posOffset>
            </wp:positionH>
            <wp:positionV relativeFrom="paragraph">
              <wp:posOffset>-412750</wp:posOffset>
            </wp:positionV>
            <wp:extent cx="2383790" cy="3926205"/>
            <wp:effectExtent l="0" t="0" r="3810" b="0"/>
            <wp:wrapThrough wrapText="bothSides">
              <wp:wrapPolygon edited="0">
                <wp:start x="0" y="0"/>
                <wp:lineTo x="0" y="21520"/>
                <wp:lineTo x="21519" y="21520"/>
                <wp:lineTo x="21519" y="0"/>
                <wp:lineTo x="0" y="0"/>
              </wp:wrapPolygon>
            </wp:wrapThrough>
            <wp:docPr id="13887242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724277" name="Picture 138872427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83790" cy="3926205"/>
                    </a:xfrm>
                    <a:prstGeom prst="rect">
                      <a:avLst/>
                    </a:prstGeom>
                  </pic:spPr>
                </pic:pic>
              </a:graphicData>
            </a:graphic>
            <wp14:sizeRelH relativeFrom="page">
              <wp14:pctWidth>0</wp14:pctWidth>
            </wp14:sizeRelH>
            <wp14:sizeRelV relativeFrom="page">
              <wp14:pctHeight>0</wp14:pctHeight>
            </wp14:sizeRelV>
          </wp:anchor>
        </w:drawing>
      </w:r>
      <w:proofErr w:type="spellStart"/>
      <w:r w:rsidR="006B4512">
        <w:rPr>
          <w:rFonts w:asciiTheme="majorHAnsi" w:hAnsiTheme="majorHAnsi" w:cstheme="majorHAnsi"/>
        </w:rPr>
        <w:t>Guweira</w:t>
      </w:r>
      <w:proofErr w:type="spellEnd"/>
      <w:r w:rsidR="006B4512">
        <w:rPr>
          <w:rFonts w:asciiTheme="majorHAnsi" w:hAnsiTheme="majorHAnsi" w:cstheme="majorHAnsi"/>
        </w:rPr>
        <w:t xml:space="preserve">, Beersheba, Amman, Medina, </w:t>
      </w:r>
      <w:proofErr w:type="spellStart"/>
      <w:r w:rsidR="006B4512">
        <w:rPr>
          <w:rFonts w:asciiTheme="majorHAnsi" w:hAnsiTheme="majorHAnsi" w:cstheme="majorHAnsi"/>
        </w:rPr>
        <w:t>Maan</w:t>
      </w:r>
      <w:proofErr w:type="spellEnd"/>
      <w:r>
        <w:rPr>
          <w:rFonts w:asciiTheme="majorHAnsi" w:hAnsiTheme="majorHAnsi" w:cstheme="majorHAnsi"/>
        </w:rPr>
        <w:t xml:space="preserve">, </w:t>
      </w:r>
      <w:proofErr w:type="spellStart"/>
      <w:r>
        <w:rPr>
          <w:rFonts w:asciiTheme="majorHAnsi" w:hAnsiTheme="majorHAnsi" w:cstheme="majorHAnsi"/>
        </w:rPr>
        <w:t>Azrak</w:t>
      </w:r>
      <w:proofErr w:type="spellEnd"/>
    </w:p>
    <w:p w14:paraId="1B77FFCE" w14:textId="1A9F8047" w:rsidR="00814285" w:rsidRDefault="00814285" w:rsidP="00770695">
      <w:pPr>
        <w:ind w:left="180"/>
        <w:rPr>
          <w:rFonts w:asciiTheme="majorHAnsi" w:hAnsiTheme="majorHAnsi" w:cstheme="majorHAnsi"/>
        </w:rPr>
      </w:pPr>
    </w:p>
    <w:p w14:paraId="11C1FE5B" w14:textId="48C05555" w:rsidR="00814285" w:rsidRDefault="00814285" w:rsidP="00770695">
      <w:pPr>
        <w:ind w:left="180"/>
        <w:rPr>
          <w:rFonts w:asciiTheme="majorHAnsi" w:hAnsiTheme="majorHAnsi" w:cstheme="majorHAnsi"/>
        </w:rPr>
      </w:pPr>
    </w:p>
    <w:p w14:paraId="0B49A30B" w14:textId="20CFC31B" w:rsidR="00814285" w:rsidRDefault="00814285" w:rsidP="00770695">
      <w:pPr>
        <w:ind w:left="180"/>
        <w:rPr>
          <w:rFonts w:asciiTheme="majorHAnsi" w:hAnsiTheme="majorHAnsi" w:cstheme="majorHAnsi"/>
        </w:rPr>
      </w:pPr>
    </w:p>
    <w:p w14:paraId="6A14A836" w14:textId="66B17D9D" w:rsidR="00814285" w:rsidRDefault="00814285" w:rsidP="00770695">
      <w:pPr>
        <w:ind w:left="180"/>
        <w:rPr>
          <w:rFonts w:asciiTheme="majorHAnsi" w:hAnsiTheme="majorHAnsi" w:cstheme="majorHAnsi"/>
        </w:rPr>
      </w:pPr>
      <w:r>
        <w:rPr>
          <w:rFonts w:asciiTheme="majorHAnsi" w:hAnsiTheme="majorHAnsi" w:cstheme="majorHAnsi"/>
        </w:rPr>
        <w:t>(Map from page 101)</w:t>
      </w:r>
    </w:p>
    <w:p w14:paraId="2AA6C8D5" w14:textId="77777777" w:rsidR="006B4512" w:rsidRDefault="006B4512" w:rsidP="00770695">
      <w:pPr>
        <w:ind w:left="180"/>
        <w:rPr>
          <w:rFonts w:asciiTheme="majorHAnsi" w:hAnsiTheme="majorHAnsi" w:cstheme="majorHAnsi"/>
        </w:rPr>
      </w:pPr>
    </w:p>
    <w:p w14:paraId="43D3B5C0" w14:textId="2BEE64F8" w:rsidR="006B4512" w:rsidRDefault="006B4512" w:rsidP="00770695">
      <w:pPr>
        <w:ind w:left="180"/>
        <w:rPr>
          <w:rFonts w:asciiTheme="majorHAnsi" w:hAnsiTheme="majorHAnsi" w:cstheme="majorHAnsi"/>
        </w:rPr>
      </w:pPr>
      <w:r>
        <w:rPr>
          <w:rFonts w:asciiTheme="majorHAnsi" w:hAnsiTheme="majorHAnsi" w:cstheme="majorHAnsi"/>
        </w:rPr>
        <w:t xml:space="preserve">See also map on page </w:t>
      </w:r>
      <w:proofErr w:type="gramStart"/>
      <w:r>
        <w:rPr>
          <w:rFonts w:asciiTheme="majorHAnsi" w:hAnsiTheme="majorHAnsi" w:cstheme="majorHAnsi"/>
        </w:rPr>
        <w:t>44</w:t>
      </w:r>
      <w:proofErr w:type="gramEnd"/>
    </w:p>
    <w:p w14:paraId="70FC00F2" w14:textId="383F9D0D" w:rsidR="00814285" w:rsidRDefault="00814285" w:rsidP="00770695">
      <w:pPr>
        <w:ind w:left="180"/>
        <w:rPr>
          <w:rFonts w:asciiTheme="majorHAnsi" w:hAnsiTheme="majorHAnsi" w:cstheme="majorHAnsi"/>
        </w:rPr>
      </w:pPr>
    </w:p>
    <w:p w14:paraId="0EE7F945" w14:textId="4B09B871" w:rsidR="00814285" w:rsidRDefault="00814285" w:rsidP="00770695">
      <w:pPr>
        <w:ind w:left="180"/>
        <w:rPr>
          <w:rFonts w:asciiTheme="majorHAnsi" w:hAnsiTheme="majorHAnsi" w:cstheme="majorHAnsi"/>
        </w:rPr>
      </w:pPr>
    </w:p>
    <w:p w14:paraId="0FDE8C33" w14:textId="7BDB06A7" w:rsidR="00220F23" w:rsidRDefault="00220F23" w:rsidP="00E5785C">
      <w:pPr>
        <w:rPr>
          <w:rFonts w:asciiTheme="majorHAnsi" w:hAnsiTheme="majorHAnsi" w:cstheme="majorHAnsi"/>
        </w:rPr>
      </w:pPr>
    </w:p>
    <w:p w14:paraId="240B1E4D" w14:textId="34A01745" w:rsidR="00220F23" w:rsidRDefault="00220F23" w:rsidP="00E5785C">
      <w:pPr>
        <w:rPr>
          <w:rFonts w:asciiTheme="majorHAnsi" w:hAnsiTheme="majorHAnsi" w:cstheme="majorHAnsi"/>
        </w:rPr>
      </w:pPr>
    </w:p>
    <w:p w14:paraId="29EEC114" w14:textId="5073B229" w:rsidR="00192088" w:rsidRDefault="00192088">
      <w:pPr>
        <w:rPr>
          <w:rFonts w:asciiTheme="majorHAnsi" w:eastAsiaTheme="majorEastAsia" w:hAnsiTheme="majorHAnsi" w:cstheme="majorBidi"/>
          <w:color w:val="2F5496" w:themeColor="accent1" w:themeShade="BF"/>
          <w:sz w:val="32"/>
          <w:szCs w:val="32"/>
        </w:rPr>
      </w:pPr>
      <w:r>
        <w:br w:type="page"/>
      </w:r>
    </w:p>
    <w:p w14:paraId="6CE6679E" w14:textId="7DA2398C" w:rsidR="00E5785C" w:rsidRDefault="00E5785C" w:rsidP="00E5785C">
      <w:pPr>
        <w:pStyle w:val="Heading1"/>
      </w:pPr>
      <w:bookmarkStart w:id="7" w:name="_Toc160531267"/>
      <w:r>
        <w:lastRenderedPageBreak/>
        <w:t xml:space="preserve">Chapter 8: </w:t>
      </w:r>
      <w:r w:rsidR="00095A6B">
        <w:t>Victory on All Sides</w:t>
      </w:r>
      <w:bookmarkEnd w:id="7"/>
    </w:p>
    <w:p w14:paraId="678FC340" w14:textId="77777777" w:rsidR="00E5785C" w:rsidRDefault="00E5785C" w:rsidP="00E5785C"/>
    <w:p w14:paraId="1D9208FC"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23AD9DF7" w14:textId="63988F98" w:rsidR="00AC6042" w:rsidRDefault="00AC6042" w:rsidP="00AC6042">
      <w:pPr>
        <w:ind w:left="180"/>
        <w:rPr>
          <w:rFonts w:asciiTheme="majorHAnsi" w:hAnsiTheme="majorHAnsi" w:cstheme="majorHAnsi"/>
        </w:rPr>
      </w:pPr>
      <w:r w:rsidRPr="00AC6042">
        <w:rPr>
          <w:rFonts w:asciiTheme="majorHAnsi" w:hAnsiTheme="majorHAnsi" w:cstheme="majorHAnsi"/>
        </w:rPr>
        <w:t>Day 1</w:t>
      </w:r>
      <w:r>
        <w:rPr>
          <w:rFonts w:asciiTheme="majorHAnsi" w:hAnsiTheme="majorHAnsi" w:cstheme="majorHAnsi"/>
        </w:rPr>
        <w:t>: Pg. 106 – 113 (stop at “…army in Palestine.”)</w:t>
      </w:r>
    </w:p>
    <w:p w14:paraId="1ED4E973" w14:textId="0ED73FCD" w:rsidR="00AC6042" w:rsidRDefault="00AC6042" w:rsidP="00770695">
      <w:pPr>
        <w:ind w:left="180"/>
        <w:rPr>
          <w:rFonts w:asciiTheme="majorHAnsi" w:hAnsiTheme="majorHAnsi" w:cstheme="majorHAnsi"/>
        </w:rPr>
      </w:pPr>
      <w:r>
        <w:rPr>
          <w:rFonts w:asciiTheme="majorHAnsi" w:hAnsiTheme="majorHAnsi" w:cstheme="majorHAnsi"/>
        </w:rPr>
        <w:t>Day 2: Pg. 113 – 121 (start at “…Lawrence then conceived…”)</w:t>
      </w:r>
    </w:p>
    <w:p w14:paraId="7C6B1CCF" w14:textId="77777777" w:rsidR="00AC6042" w:rsidRPr="00AC6042" w:rsidRDefault="00AC6042" w:rsidP="00770695">
      <w:pPr>
        <w:ind w:left="180"/>
        <w:rPr>
          <w:rFonts w:asciiTheme="majorHAnsi" w:hAnsiTheme="majorHAnsi" w:cstheme="majorHAnsi"/>
        </w:rPr>
      </w:pPr>
    </w:p>
    <w:p w14:paraId="7D4EF04D"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5865AC9D" w14:textId="2CC3DA72" w:rsidR="00770695" w:rsidRDefault="00AC6042" w:rsidP="00770695">
      <w:pPr>
        <w:ind w:left="180"/>
        <w:rPr>
          <w:rFonts w:asciiTheme="majorHAnsi" w:hAnsiTheme="majorHAnsi" w:cstheme="majorHAnsi"/>
        </w:rPr>
      </w:pPr>
      <w:r>
        <w:rPr>
          <w:rFonts w:asciiTheme="majorHAnsi" w:hAnsiTheme="majorHAnsi" w:cstheme="majorHAnsi"/>
        </w:rPr>
        <w:t>Day 1:</w:t>
      </w:r>
      <w:r w:rsidR="00B70CB9">
        <w:rPr>
          <w:rFonts w:asciiTheme="majorHAnsi" w:hAnsiTheme="majorHAnsi" w:cstheme="majorHAnsi"/>
        </w:rPr>
        <w:t xml:space="preserve"> British ask Lawrence to attack Deraa, so he makes the Turks think he is attacking Amman.  When the Turks send troops to Amman, he bombs a bridge above Amman so troops cannot be sent back to Deraa.  Instead of attacking Deraa, he attacks the rail lines, destroying 10 miles of it north of the city and the station house, rail line, and telegraph to the west.</w:t>
      </w:r>
    </w:p>
    <w:p w14:paraId="787321BF" w14:textId="77777777" w:rsidR="00AC6042" w:rsidRDefault="00AC6042" w:rsidP="00770695">
      <w:pPr>
        <w:ind w:left="180"/>
        <w:rPr>
          <w:rFonts w:asciiTheme="majorHAnsi" w:hAnsiTheme="majorHAnsi" w:cstheme="majorHAnsi"/>
        </w:rPr>
      </w:pPr>
    </w:p>
    <w:p w14:paraId="58EB8F99" w14:textId="275D0572" w:rsidR="00AC6042" w:rsidRDefault="00AC6042" w:rsidP="00770695">
      <w:pPr>
        <w:ind w:left="180"/>
        <w:rPr>
          <w:rFonts w:asciiTheme="majorHAnsi" w:hAnsiTheme="majorHAnsi" w:cstheme="majorHAnsi"/>
        </w:rPr>
      </w:pPr>
      <w:r>
        <w:rPr>
          <w:rFonts w:asciiTheme="majorHAnsi" w:hAnsiTheme="majorHAnsi" w:cstheme="majorHAnsi"/>
        </w:rPr>
        <w:t>Day 2:</w:t>
      </w:r>
      <w:r w:rsidR="00C26DF1">
        <w:rPr>
          <w:rFonts w:asciiTheme="majorHAnsi" w:hAnsiTheme="majorHAnsi" w:cstheme="majorHAnsi"/>
        </w:rPr>
        <w:t xml:space="preserve"> He then heads south to the Tell </w:t>
      </w:r>
      <w:proofErr w:type="spellStart"/>
      <w:r w:rsidR="00C26DF1">
        <w:rPr>
          <w:rFonts w:asciiTheme="majorHAnsi" w:hAnsiTheme="majorHAnsi" w:cstheme="majorHAnsi"/>
        </w:rPr>
        <w:t>el</w:t>
      </w:r>
      <w:proofErr w:type="spellEnd"/>
      <w:r w:rsidR="00C26DF1">
        <w:rPr>
          <w:rFonts w:asciiTheme="majorHAnsi" w:hAnsiTheme="majorHAnsi" w:cstheme="majorHAnsi"/>
        </w:rPr>
        <w:t xml:space="preserve"> Shebab bridge.  The Arabs with him at first refuse to go, but then follow him to find the bridge unguarded (the Turks had been drawn up to </w:t>
      </w:r>
      <w:proofErr w:type="spellStart"/>
      <w:r w:rsidR="00C26DF1">
        <w:rPr>
          <w:rFonts w:asciiTheme="majorHAnsi" w:hAnsiTheme="majorHAnsi" w:cstheme="majorHAnsi"/>
        </w:rPr>
        <w:t>Nisib</w:t>
      </w:r>
      <w:proofErr w:type="spellEnd"/>
      <w:r w:rsidR="00C26DF1">
        <w:rPr>
          <w:rFonts w:asciiTheme="majorHAnsi" w:hAnsiTheme="majorHAnsi" w:cstheme="majorHAnsi"/>
        </w:rPr>
        <w:t xml:space="preserve"> to fight the Arabs there).  Destroying this bridge cuts Deraa off on all sides.  Allenby is also successful in Palestine by also deceiving the Turks where he was going to attack. Only the </w:t>
      </w:r>
      <w:proofErr w:type="spellStart"/>
      <w:r w:rsidR="00C26DF1">
        <w:rPr>
          <w:rFonts w:asciiTheme="majorHAnsi" w:hAnsiTheme="majorHAnsi" w:cstheme="majorHAnsi"/>
        </w:rPr>
        <w:t>Turks’s</w:t>
      </w:r>
      <w:proofErr w:type="spellEnd"/>
      <w:r w:rsidR="00C26DF1">
        <w:rPr>
          <w:rFonts w:asciiTheme="majorHAnsi" w:hAnsiTheme="majorHAnsi" w:cstheme="majorHAnsi"/>
        </w:rPr>
        <w:t xml:space="preserve"> fourth army is left, trapped east of the Jordan.</w:t>
      </w:r>
    </w:p>
    <w:p w14:paraId="1DB122A6" w14:textId="77777777" w:rsidR="00770695" w:rsidRDefault="00770695" w:rsidP="00AE378D">
      <w:pPr>
        <w:rPr>
          <w:rFonts w:asciiTheme="majorHAnsi" w:hAnsiTheme="majorHAnsi" w:cstheme="majorHAnsi"/>
        </w:rPr>
      </w:pPr>
    </w:p>
    <w:p w14:paraId="2F8B0E9A" w14:textId="058B5A28" w:rsidR="00770695" w:rsidRDefault="00A54D3D" w:rsidP="00770695">
      <w:pPr>
        <w:rPr>
          <w:rFonts w:asciiTheme="majorHAnsi" w:hAnsiTheme="majorHAnsi" w:cstheme="majorHAnsi"/>
        </w:rPr>
      </w:pPr>
      <w:r>
        <w:rPr>
          <w:rFonts w:asciiTheme="majorHAnsi" w:hAnsiTheme="majorHAnsi" w:cstheme="majorHAnsi"/>
          <w:noProof/>
        </w:rPr>
        <w:drawing>
          <wp:anchor distT="0" distB="0" distL="114300" distR="114300" simplePos="0" relativeHeight="251667456" behindDoc="0" locked="0" layoutInCell="1" allowOverlap="1" wp14:anchorId="7AA443F6" wp14:editId="446DBC8D">
            <wp:simplePos x="0" y="0"/>
            <wp:positionH relativeFrom="column">
              <wp:posOffset>2868706</wp:posOffset>
            </wp:positionH>
            <wp:positionV relativeFrom="paragraph">
              <wp:posOffset>-86211</wp:posOffset>
            </wp:positionV>
            <wp:extent cx="2975460" cy="4900711"/>
            <wp:effectExtent l="0" t="0" r="0" b="1905"/>
            <wp:wrapThrough wrapText="bothSides">
              <wp:wrapPolygon edited="0">
                <wp:start x="0" y="0"/>
                <wp:lineTo x="0" y="21552"/>
                <wp:lineTo x="21485" y="21552"/>
                <wp:lineTo x="21485" y="0"/>
                <wp:lineTo x="0" y="0"/>
              </wp:wrapPolygon>
            </wp:wrapThrough>
            <wp:docPr id="12129877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724277" name="Picture 138872427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979363" cy="4907139"/>
                    </a:xfrm>
                    <a:prstGeom prst="rect">
                      <a:avLst/>
                    </a:prstGeom>
                  </pic:spPr>
                </pic:pic>
              </a:graphicData>
            </a:graphic>
            <wp14:sizeRelH relativeFrom="page">
              <wp14:pctWidth>0</wp14:pctWidth>
            </wp14:sizeRelH>
            <wp14:sizeRelV relativeFrom="page">
              <wp14:pctHeight>0</wp14:pctHeight>
            </wp14:sizeRelV>
          </wp:anchor>
        </w:drawing>
      </w:r>
      <w:r w:rsidR="00770695" w:rsidRPr="00730663">
        <w:rPr>
          <w:rFonts w:asciiTheme="majorHAnsi" w:hAnsiTheme="majorHAnsi" w:cstheme="majorHAnsi"/>
          <w:b/>
          <w:bCs/>
        </w:rPr>
        <w:t>Mapwork:</w:t>
      </w:r>
      <w:r w:rsidR="00770695">
        <w:rPr>
          <w:rFonts w:asciiTheme="majorHAnsi" w:hAnsiTheme="majorHAnsi" w:cstheme="majorHAnsi"/>
        </w:rPr>
        <w:t xml:space="preserve"> </w:t>
      </w:r>
    </w:p>
    <w:p w14:paraId="04BBEAB0" w14:textId="7B759FD8" w:rsidR="00770695" w:rsidRDefault="00B70CB9" w:rsidP="00770695">
      <w:pPr>
        <w:ind w:left="180"/>
        <w:rPr>
          <w:rFonts w:asciiTheme="majorHAnsi" w:hAnsiTheme="majorHAnsi" w:cstheme="majorHAnsi"/>
        </w:rPr>
      </w:pPr>
      <w:r>
        <w:rPr>
          <w:rFonts w:asciiTheme="majorHAnsi" w:hAnsiTheme="majorHAnsi" w:cstheme="majorHAnsi"/>
        </w:rPr>
        <w:t xml:space="preserve">Deraa, Amman, </w:t>
      </w:r>
      <w:proofErr w:type="spellStart"/>
      <w:r>
        <w:rPr>
          <w:rFonts w:asciiTheme="majorHAnsi" w:hAnsiTheme="majorHAnsi" w:cstheme="majorHAnsi"/>
        </w:rPr>
        <w:t>Umtaiye</w:t>
      </w:r>
      <w:proofErr w:type="spellEnd"/>
      <w:r>
        <w:rPr>
          <w:rFonts w:asciiTheme="majorHAnsi" w:hAnsiTheme="majorHAnsi" w:cstheme="majorHAnsi"/>
        </w:rPr>
        <w:t>, Tel Arar</w:t>
      </w:r>
      <w:r w:rsidR="00C975D5">
        <w:rPr>
          <w:rFonts w:asciiTheme="majorHAnsi" w:hAnsiTheme="majorHAnsi" w:cstheme="majorHAnsi"/>
        </w:rPr>
        <w:t xml:space="preserve">, </w:t>
      </w:r>
      <w:proofErr w:type="spellStart"/>
      <w:r w:rsidR="00C975D5">
        <w:rPr>
          <w:rFonts w:asciiTheme="majorHAnsi" w:hAnsiTheme="majorHAnsi" w:cstheme="majorHAnsi"/>
        </w:rPr>
        <w:t>Nisib</w:t>
      </w:r>
      <w:proofErr w:type="spellEnd"/>
      <w:r w:rsidR="00C26DF1">
        <w:rPr>
          <w:rFonts w:asciiTheme="majorHAnsi" w:hAnsiTheme="majorHAnsi" w:cstheme="majorHAnsi"/>
        </w:rPr>
        <w:t xml:space="preserve">, Jericho, Nazareth, River Jordan, </w:t>
      </w:r>
      <w:proofErr w:type="spellStart"/>
      <w:r w:rsidR="00C26DF1">
        <w:rPr>
          <w:rFonts w:asciiTheme="majorHAnsi" w:hAnsiTheme="majorHAnsi" w:cstheme="majorHAnsi"/>
        </w:rPr>
        <w:t>Beisan</w:t>
      </w:r>
      <w:proofErr w:type="spellEnd"/>
    </w:p>
    <w:p w14:paraId="182DFD44" w14:textId="77777777" w:rsidR="00A54D3D" w:rsidRDefault="00A54D3D"/>
    <w:p w14:paraId="0B326E9C" w14:textId="77777777" w:rsidR="00A54D3D" w:rsidRDefault="00A54D3D"/>
    <w:p w14:paraId="6BEE0EB6" w14:textId="77777777" w:rsidR="00A54D3D" w:rsidRDefault="00A54D3D"/>
    <w:p w14:paraId="2DB2D289" w14:textId="77777777" w:rsidR="00A54D3D" w:rsidRDefault="00A54D3D" w:rsidP="00A54D3D">
      <w:pPr>
        <w:ind w:left="180"/>
        <w:rPr>
          <w:rFonts w:asciiTheme="majorHAnsi" w:hAnsiTheme="majorHAnsi" w:cstheme="majorHAnsi"/>
        </w:rPr>
      </w:pPr>
      <w:r>
        <w:rPr>
          <w:rFonts w:asciiTheme="majorHAnsi" w:hAnsiTheme="majorHAnsi" w:cstheme="majorHAnsi"/>
        </w:rPr>
        <w:t>(Map from page 101)</w:t>
      </w:r>
    </w:p>
    <w:p w14:paraId="1AADFBDA" w14:textId="28CA1756" w:rsidR="00192088" w:rsidRDefault="00192088">
      <w:pPr>
        <w:rPr>
          <w:rFonts w:asciiTheme="majorHAnsi" w:eastAsiaTheme="majorEastAsia" w:hAnsiTheme="majorHAnsi" w:cstheme="majorBidi"/>
          <w:color w:val="2F5496" w:themeColor="accent1" w:themeShade="BF"/>
          <w:sz w:val="32"/>
          <w:szCs w:val="32"/>
        </w:rPr>
      </w:pPr>
      <w:r>
        <w:br w:type="page"/>
      </w:r>
    </w:p>
    <w:p w14:paraId="5490F1B9" w14:textId="28C496F9" w:rsidR="00162228" w:rsidRDefault="00162228" w:rsidP="00162228">
      <w:pPr>
        <w:pStyle w:val="Heading1"/>
      </w:pPr>
      <w:bookmarkStart w:id="8" w:name="_Toc160531268"/>
      <w:r>
        <w:lastRenderedPageBreak/>
        <w:t xml:space="preserve">Chapter 9: </w:t>
      </w:r>
      <w:r w:rsidR="00095A6B">
        <w:t>The Rout of the Turks</w:t>
      </w:r>
      <w:bookmarkEnd w:id="8"/>
    </w:p>
    <w:p w14:paraId="5DA51F13" w14:textId="77777777" w:rsidR="00162228" w:rsidRDefault="00162228" w:rsidP="00162228"/>
    <w:p w14:paraId="38271304"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4E115951" w14:textId="55F68E42" w:rsidR="00770695" w:rsidRDefault="00E27639" w:rsidP="00E27639">
      <w:pPr>
        <w:ind w:left="180"/>
        <w:rPr>
          <w:rFonts w:asciiTheme="majorHAnsi" w:hAnsiTheme="majorHAnsi" w:cstheme="majorHAnsi"/>
        </w:rPr>
      </w:pPr>
      <w:r w:rsidRPr="00E27639">
        <w:rPr>
          <w:rFonts w:asciiTheme="majorHAnsi" w:hAnsiTheme="majorHAnsi" w:cstheme="majorHAnsi"/>
        </w:rPr>
        <w:t xml:space="preserve">Day 1: </w:t>
      </w:r>
      <w:r>
        <w:rPr>
          <w:rFonts w:asciiTheme="majorHAnsi" w:hAnsiTheme="majorHAnsi" w:cstheme="majorHAnsi"/>
        </w:rPr>
        <w:t>Pg 122-127</w:t>
      </w:r>
      <w:r w:rsidR="00E05B55">
        <w:rPr>
          <w:rFonts w:asciiTheme="majorHAnsi" w:hAnsiTheme="majorHAnsi" w:cstheme="majorHAnsi"/>
        </w:rPr>
        <w:t xml:space="preserve"> (stop at “…booty was captured.”)</w:t>
      </w:r>
    </w:p>
    <w:p w14:paraId="136888D7" w14:textId="28268F86" w:rsidR="00E27639" w:rsidRDefault="00E27639" w:rsidP="00770695">
      <w:pPr>
        <w:ind w:left="180"/>
        <w:rPr>
          <w:rFonts w:asciiTheme="majorHAnsi" w:hAnsiTheme="majorHAnsi" w:cstheme="majorHAnsi"/>
        </w:rPr>
      </w:pPr>
      <w:r>
        <w:rPr>
          <w:rFonts w:asciiTheme="majorHAnsi" w:hAnsiTheme="majorHAnsi" w:cstheme="majorHAnsi"/>
        </w:rPr>
        <w:t>Day 2: Pg 127 – 134</w:t>
      </w:r>
      <w:r w:rsidR="00E05B55">
        <w:rPr>
          <w:rFonts w:asciiTheme="majorHAnsi" w:hAnsiTheme="majorHAnsi" w:cstheme="majorHAnsi"/>
        </w:rPr>
        <w:t xml:space="preserve"> (start at “They traveled overnight…”)</w:t>
      </w:r>
    </w:p>
    <w:p w14:paraId="2C508635" w14:textId="77777777" w:rsidR="00E27639" w:rsidRPr="00E27639" w:rsidRDefault="00E27639" w:rsidP="00770695">
      <w:pPr>
        <w:ind w:left="180"/>
        <w:rPr>
          <w:rFonts w:asciiTheme="majorHAnsi" w:hAnsiTheme="majorHAnsi" w:cstheme="majorHAnsi"/>
        </w:rPr>
      </w:pPr>
    </w:p>
    <w:p w14:paraId="0A9C629A"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2C7F702F" w14:textId="7D73A68B" w:rsidR="00770695" w:rsidRDefault="00E27639" w:rsidP="00770695">
      <w:pPr>
        <w:ind w:left="180"/>
        <w:rPr>
          <w:rFonts w:asciiTheme="majorHAnsi" w:hAnsiTheme="majorHAnsi" w:cstheme="majorHAnsi"/>
        </w:rPr>
      </w:pPr>
      <w:r>
        <w:rPr>
          <w:rFonts w:asciiTheme="majorHAnsi" w:hAnsiTheme="majorHAnsi" w:cstheme="majorHAnsi"/>
        </w:rPr>
        <w:t>Day 1:</w:t>
      </w:r>
      <w:r w:rsidR="00E05B55">
        <w:rPr>
          <w:rFonts w:asciiTheme="majorHAnsi" w:hAnsiTheme="majorHAnsi" w:cstheme="majorHAnsi"/>
        </w:rPr>
        <w:t xml:space="preserve"> Lawrence and the Arab army are attacked by Turk airplanes, so he tries to attack their airfield but only destroys one plane.  </w:t>
      </w:r>
      <w:proofErr w:type="gramStart"/>
      <w:r w:rsidR="00E05B55">
        <w:rPr>
          <w:rFonts w:asciiTheme="majorHAnsi" w:hAnsiTheme="majorHAnsi" w:cstheme="majorHAnsi"/>
        </w:rPr>
        <w:t>So</w:t>
      </w:r>
      <w:proofErr w:type="gramEnd"/>
      <w:r w:rsidR="00E05B55">
        <w:rPr>
          <w:rFonts w:asciiTheme="majorHAnsi" w:hAnsiTheme="majorHAnsi" w:cstheme="majorHAnsi"/>
        </w:rPr>
        <w:t xml:space="preserve"> he goes to Allenby and convinces him to give the Arab army two fighter planes and a bomber.  With these they ward of the Turk air attacks.</w:t>
      </w:r>
      <w:r w:rsidR="00D2442D">
        <w:rPr>
          <w:rFonts w:asciiTheme="majorHAnsi" w:hAnsiTheme="majorHAnsi" w:cstheme="majorHAnsi"/>
        </w:rPr>
        <w:t xml:space="preserve"> Lawrence plans to attack the retreating Fourth Army on its way to Damascus and positions the Arab army at the point where the only two roads north converge</w:t>
      </w:r>
      <w:r w:rsidR="00FA36DB">
        <w:rPr>
          <w:rFonts w:asciiTheme="majorHAnsi" w:hAnsiTheme="majorHAnsi" w:cstheme="majorHAnsi"/>
        </w:rPr>
        <w:t xml:space="preserve"> at Sheik Saad.</w:t>
      </w:r>
    </w:p>
    <w:p w14:paraId="2E479A71" w14:textId="77777777" w:rsidR="00E27639" w:rsidRDefault="00E27639" w:rsidP="00770695">
      <w:pPr>
        <w:ind w:left="180"/>
        <w:rPr>
          <w:rFonts w:asciiTheme="majorHAnsi" w:hAnsiTheme="majorHAnsi" w:cstheme="majorHAnsi"/>
        </w:rPr>
      </w:pPr>
    </w:p>
    <w:p w14:paraId="79ABCDB9" w14:textId="46E7759A" w:rsidR="00E27639" w:rsidRDefault="00E27639" w:rsidP="00770695">
      <w:pPr>
        <w:ind w:left="180"/>
        <w:rPr>
          <w:rFonts w:asciiTheme="majorHAnsi" w:hAnsiTheme="majorHAnsi" w:cstheme="majorHAnsi"/>
        </w:rPr>
      </w:pPr>
      <w:r>
        <w:rPr>
          <w:rFonts w:asciiTheme="majorHAnsi" w:hAnsiTheme="majorHAnsi" w:cstheme="majorHAnsi"/>
        </w:rPr>
        <w:t>Day 2:</w:t>
      </w:r>
      <w:r w:rsidR="00FA36DB">
        <w:rPr>
          <w:rFonts w:asciiTheme="majorHAnsi" w:hAnsiTheme="majorHAnsi" w:cstheme="majorHAnsi"/>
        </w:rPr>
        <w:t xml:space="preserve"> The first part of the Turk army is in disarray and are easily captured as they head north.  Then a British plane warns Lawrence there are two huge armies coming, one about 2000 strong, and another about 7000 strong.  On their way, the Turks burn </w:t>
      </w:r>
      <w:proofErr w:type="spellStart"/>
      <w:r w:rsidR="00FA36DB">
        <w:rPr>
          <w:rFonts w:asciiTheme="majorHAnsi" w:hAnsiTheme="majorHAnsi" w:cstheme="majorHAnsi"/>
        </w:rPr>
        <w:t>Tafas</w:t>
      </w:r>
      <w:proofErr w:type="spellEnd"/>
      <w:r w:rsidR="00FA36DB">
        <w:rPr>
          <w:rFonts w:asciiTheme="majorHAnsi" w:hAnsiTheme="majorHAnsi" w:cstheme="majorHAnsi"/>
        </w:rPr>
        <w:t>.  This enrages the tired Arab army who kills the smaller army completely and then attacks the larger army by night.  Lawrence then hurries back to Deraa to make sure the Arabs have it fully in their control because the British had promised whatever the Arabs could take, they would get after the war.</w:t>
      </w:r>
      <w:r w:rsidR="00B81126">
        <w:rPr>
          <w:rFonts w:asciiTheme="majorHAnsi" w:hAnsiTheme="majorHAnsi" w:cstheme="majorHAnsi"/>
        </w:rPr>
        <w:t xml:space="preserve">  Then he heads to Damascus, hopeful to get that under Arab control as well.</w:t>
      </w:r>
    </w:p>
    <w:p w14:paraId="51CB07A3" w14:textId="220B84D3" w:rsidR="00770695" w:rsidRDefault="00B81126" w:rsidP="00B81126">
      <w:pPr>
        <w:rPr>
          <w:rFonts w:asciiTheme="majorHAnsi" w:hAnsiTheme="majorHAnsi" w:cstheme="majorHAnsi"/>
        </w:rPr>
      </w:pPr>
      <w:r>
        <w:rPr>
          <w:rFonts w:asciiTheme="majorHAnsi" w:hAnsiTheme="majorHAnsi" w:cstheme="majorHAnsi"/>
          <w:noProof/>
        </w:rPr>
        <w:drawing>
          <wp:anchor distT="0" distB="0" distL="114300" distR="114300" simplePos="0" relativeHeight="251669504" behindDoc="0" locked="0" layoutInCell="1" allowOverlap="1" wp14:anchorId="68D21F0E" wp14:editId="58F22683">
            <wp:simplePos x="0" y="0"/>
            <wp:positionH relativeFrom="column">
              <wp:posOffset>2689225</wp:posOffset>
            </wp:positionH>
            <wp:positionV relativeFrom="paragraph">
              <wp:posOffset>119380</wp:posOffset>
            </wp:positionV>
            <wp:extent cx="2877185" cy="4318000"/>
            <wp:effectExtent l="0" t="0" r="5715" b="0"/>
            <wp:wrapThrough wrapText="bothSides">
              <wp:wrapPolygon edited="0">
                <wp:start x="0" y="0"/>
                <wp:lineTo x="0" y="21536"/>
                <wp:lineTo x="21548" y="21536"/>
                <wp:lineTo x="21548" y="0"/>
                <wp:lineTo x="0" y="0"/>
              </wp:wrapPolygon>
            </wp:wrapThrough>
            <wp:docPr id="12241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724277" name="Picture 1388724277"/>
                    <pic:cNvPicPr/>
                  </pic:nvPicPr>
                  <pic:blipFill rotWithShape="1">
                    <a:blip r:embed="rId27" cstate="print">
                      <a:extLst>
                        <a:ext uri="{28A0092B-C50C-407E-A947-70E740481C1C}">
                          <a14:useLocalDpi xmlns:a14="http://schemas.microsoft.com/office/drawing/2010/main" val="0"/>
                        </a:ext>
                      </a:extLst>
                    </a:blip>
                    <a:srcRect l="48245" t="20098" r="13019" b="44617"/>
                    <a:stretch/>
                  </pic:blipFill>
                  <pic:spPr bwMode="auto">
                    <a:xfrm>
                      <a:off x="0" y="0"/>
                      <a:ext cx="2877185" cy="4318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F0D26D" w14:textId="21A56234"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55C5941C" w14:textId="276B1698" w:rsidR="00770695" w:rsidRDefault="00E05B55" w:rsidP="00770695">
      <w:pPr>
        <w:ind w:left="180"/>
        <w:rPr>
          <w:rFonts w:asciiTheme="majorHAnsi" w:hAnsiTheme="majorHAnsi" w:cstheme="majorHAnsi"/>
        </w:rPr>
      </w:pPr>
      <w:r>
        <w:rPr>
          <w:rFonts w:asciiTheme="majorHAnsi" w:hAnsiTheme="majorHAnsi" w:cstheme="majorHAnsi"/>
        </w:rPr>
        <w:t xml:space="preserve">Deraa, Sheik Saad, </w:t>
      </w:r>
      <w:proofErr w:type="spellStart"/>
      <w:r>
        <w:rPr>
          <w:rFonts w:asciiTheme="majorHAnsi" w:hAnsiTheme="majorHAnsi" w:cstheme="majorHAnsi"/>
        </w:rPr>
        <w:t>Umtaiye</w:t>
      </w:r>
      <w:proofErr w:type="spellEnd"/>
      <w:r w:rsidR="00FA36DB">
        <w:rPr>
          <w:rFonts w:asciiTheme="majorHAnsi" w:hAnsiTheme="majorHAnsi" w:cstheme="majorHAnsi"/>
        </w:rPr>
        <w:t xml:space="preserve">, </w:t>
      </w:r>
      <w:proofErr w:type="spellStart"/>
      <w:r w:rsidR="00FA36DB">
        <w:rPr>
          <w:rFonts w:asciiTheme="majorHAnsi" w:hAnsiTheme="majorHAnsi" w:cstheme="majorHAnsi"/>
        </w:rPr>
        <w:t>Tafas</w:t>
      </w:r>
      <w:proofErr w:type="spellEnd"/>
    </w:p>
    <w:p w14:paraId="7B1D2419" w14:textId="1ECA1935" w:rsidR="00B81126" w:rsidRDefault="00B81126">
      <w:pPr>
        <w:rPr>
          <w:rFonts w:asciiTheme="majorHAnsi" w:hAnsiTheme="majorHAnsi" w:cstheme="majorHAnsi"/>
        </w:rPr>
      </w:pPr>
    </w:p>
    <w:p w14:paraId="725ED2E8" w14:textId="72A0532E" w:rsidR="00B81126" w:rsidRDefault="00B81126">
      <w:pPr>
        <w:rPr>
          <w:rFonts w:asciiTheme="majorHAnsi" w:hAnsiTheme="majorHAnsi" w:cstheme="majorHAnsi"/>
        </w:rPr>
      </w:pPr>
    </w:p>
    <w:p w14:paraId="0CACECA1" w14:textId="3F685ED9" w:rsidR="00B81126" w:rsidRDefault="00B81126">
      <w:pPr>
        <w:rPr>
          <w:rFonts w:asciiTheme="majorHAnsi" w:hAnsiTheme="majorHAnsi" w:cstheme="majorHAnsi"/>
        </w:rPr>
      </w:pPr>
    </w:p>
    <w:p w14:paraId="60FE97AE" w14:textId="1938E741" w:rsidR="00B81126" w:rsidRDefault="00B81126" w:rsidP="00B81126">
      <w:pPr>
        <w:ind w:left="180"/>
        <w:rPr>
          <w:rFonts w:asciiTheme="majorHAnsi" w:hAnsiTheme="majorHAnsi" w:cstheme="majorHAnsi"/>
        </w:rPr>
      </w:pPr>
      <w:r>
        <w:rPr>
          <w:rFonts w:asciiTheme="majorHAnsi" w:hAnsiTheme="majorHAnsi" w:cstheme="majorHAnsi"/>
        </w:rPr>
        <w:t>(from map from page 101)</w:t>
      </w:r>
    </w:p>
    <w:p w14:paraId="3F70412F" w14:textId="3ACE0545" w:rsidR="00D61BC9" w:rsidRDefault="00D61BC9">
      <w:pPr>
        <w:rPr>
          <w:rFonts w:asciiTheme="majorHAnsi" w:hAnsiTheme="majorHAnsi" w:cstheme="majorHAnsi"/>
        </w:rPr>
      </w:pPr>
      <w:r>
        <w:rPr>
          <w:rFonts w:asciiTheme="majorHAnsi" w:hAnsiTheme="majorHAnsi" w:cstheme="majorHAnsi"/>
        </w:rPr>
        <w:br w:type="page"/>
      </w:r>
    </w:p>
    <w:p w14:paraId="31604684" w14:textId="2EB00538" w:rsidR="002C39B2" w:rsidRDefault="002C39B2" w:rsidP="002C39B2">
      <w:pPr>
        <w:pStyle w:val="Heading1"/>
      </w:pPr>
      <w:bookmarkStart w:id="9" w:name="_Toc160531269"/>
      <w:r>
        <w:lastRenderedPageBreak/>
        <w:t xml:space="preserve">Chapter 10: </w:t>
      </w:r>
      <w:r w:rsidR="00095A6B">
        <w:t>A Triumphant Entry into Damascus</w:t>
      </w:r>
      <w:bookmarkEnd w:id="9"/>
      <w:r w:rsidR="00095A6B">
        <w:t xml:space="preserve"> </w:t>
      </w:r>
    </w:p>
    <w:p w14:paraId="682C1213" w14:textId="77777777" w:rsidR="002C39B2" w:rsidRDefault="002C39B2" w:rsidP="002C39B2"/>
    <w:p w14:paraId="17CFE166"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1D06B6C3" w14:textId="6457B86E" w:rsidR="00770695" w:rsidRDefault="00B67A2E" w:rsidP="00770695">
      <w:pPr>
        <w:ind w:left="180"/>
        <w:rPr>
          <w:rFonts w:asciiTheme="majorHAnsi" w:hAnsiTheme="majorHAnsi" w:cstheme="majorHAnsi"/>
        </w:rPr>
      </w:pPr>
      <w:r w:rsidRPr="00B67A2E">
        <w:rPr>
          <w:rFonts w:asciiTheme="majorHAnsi" w:hAnsiTheme="majorHAnsi" w:cstheme="majorHAnsi"/>
        </w:rPr>
        <w:t xml:space="preserve">Day 1: </w:t>
      </w:r>
      <w:r>
        <w:rPr>
          <w:rFonts w:asciiTheme="majorHAnsi" w:hAnsiTheme="majorHAnsi" w:cstheme="majorHAnsi"/>
        </w:rPr>
        <w:t>Pg. 135 – 141</w:t>
      </w:r>
      <w:r w:rsidR="00E057FA">
        <w:rPr>
          <w:rFonts w:asciiTheme="majorHAnsi" w:hAnsiTheme="majorHAnsi" w:cstheme="majorHAnsi"/>
        </w:rPr>
        <w:t xml:space="preserve"> (stop at “…taking it over themselves.”)</w:t>
      </w:r>
    </w:p>
    <w:p w14:paraId="646A0C3E" w14:textId="0588FCC0" w:rsidR="00B67A2E" w:rsidRDefault="00B67A2E" w:rsidP="00770695">
      <w:pPr>
        <w:ind w:left="180"/>
        <w:rPr>
          <w:rFonts w:asciiTheme="majorHAnsi" w:hAnsiTheme="majorHAnsi" w:cstheme="majorHAnsi"/>
        </w:rPr>
      </w:pPr>
      <w:r>
        <w:rPr>
          <w:rFonts w:asciiTheme="majorHAnsi" w:hAnsiTheme="majorHAnsi" w:cstheme="majorHAnsi"/>
        </w:rPr>
        <w:t>Day 2: Pg. 141 – 148</w:t>
      </w:r>
      <w:r w:rsidR="00E057FA">
        <w:rPr>
          <w:rFonts w:asciiTheme="majorHAnsi" w:hAnsiTheme="majorHAnsi" w:cstheme="majorHAnsi"/>
        </w:rPr>
        <w:t xml:space="preserve"> (start at “Lawrence found </w:t>
      </w:r>
      <w:proofErr w:type="spellStart"/>
      <w:r w:rsidR="00E057FA">
        <w:rPr>
          <w:rFonts w:asciiTheme="majorHAnsi" w:hAnsiTheme="majorHAnsi" w:cstheme="majorHAnsi"/>
        </w:rPr>
        <w:t>Sherif</w:t>
      </w:r>
      <w:proofErr w:type="spellEnd"/>
      <w:r w:rsidR="00E057FA">
        <w:rPr>
          <w:rFonts w:asciiTheme="majorHAnsi" w:hAnsiTheme="majorHAnsi" w:cstheme="majorHAnsi"/>
        </w:rPr>
        <w:t xml:space="preserve"> Nasir…”)</w:t>
      </w:r>
    </w:p>
    <w:p w14:paraId="1E3C3E3A" w14:textId="77777777" w:rsidR="00B67A2E" w:rsidRPr="00B67A2E" w:rsidRDefault="00B67A2E" w:rsidP="00770695">
      <w:pPr>
        <w:ind w:left="180"/>
        <w:rPr>
          <w:rFonts w:asciiTheme="majorHAnsi" w:hAnsiTheme="majorHAnsi" w:cstheme="majorHAnsi"/>
        </w:rPr>
      </w:pPr>
    </w:p>
    <w:p w14:paraId="259E0CDD"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3B6052B3" w14:textId="4DB8BE8A" w:rsidR="00770695" w:rsidRDefault="00B67A2E" w:rsidP="00770695">
      <w:pPr>
        <w:ind w:left="180"/>
        <w:rPr>
          <w:rFonts w:asciiTheme="majorHAnsi" w:hAnsiTheme="majorHAnsi" w:cstheme="majorHAnsi"/>
        </w:rPr>
      </w:pPr>
      <w:r>
        <w:rPr>
          <w:rFonts w:asciiTheme="majorHAnsi" w:hAnsiTheme="majorHAnsi" w:cstheme="majorHAnsi"/>
        </w:rPr>
        <w:t>Day 1:</w:t>
      </w:r>
      <w:r w:rsidR="00E057FA">
        <w:rPr>
          <w:rFonts w:asciiTheme="majorHAnsi" w:hAnsiTheme="majorHAnsi" w:cstheme="majorHAnsi"/>
        </w:rPr>
        <w:t xml:space="preserve"> Lawrence heads north to Damascus in his car he called “Blue Mist.”  He enlists some of the British troops to help the Arabs route the remaining Turkish troops.  The Turks retreated from Damascus and Lawrence makes sure </w:t>
      </w:r>
      <w:proofErr w:type="spellStart"/>
      <w:r w:rsidR="00E057FA">
        <w:rPr>
          <w:rFonts w:asciiTheme="majorHAnsi" w:hAnsiTheme="majorHAnsi" w:cstheme="majorHAnsi"/>
        </w:rPr>
        <w:t>Sherif</w:t>
      </w:r>
      <w:proofErr w:type="spellEnd"/>
      <w:r w:rsidR="00E057FA">
        <w:rPr>
          <w:rFonts w:asciiTheme="majorHAnsi" w:hAnsiTheme="majorHAnsi" w:cstheme="majorHAnsi"/>
        </w:rPr>
        <w:t xml:space="preserve"> Nasir and Emir of </w:t>
      </w:r>
      <w:proofErr w:type="spellStart"/>
      <w:r w:rsidR="00E057FA">
        <w:rPr>
          <w:rFonts w:asciiTheme="majorHAnsi" w:hAnsiTheme="majorHAnsi" w:cstheme="majorHAnsi"/>
        </w:rPr>
        <w:t>Ruwalla</w:t>
      </w:r>
      <w:proofErr w:type="spellEnd"/>
      <w:r w:rsidR="00E057FA">
        <w:rPr>
          <w:rFonts w:asciiTheme="majorHAnsi" w:hAnsiTheme="majorHAnsi" w:cstheme="majorHAnsi"/>
        </w:rPr>
        <w:t xml:space="preserve"> are first to enter the city to claim it for the Arabs.  He then needs to make sure the Arabs have control of the city so the British can be held to their promise to give the Arabs whatever they capture.</w:t>
      </w:r>
    </w:p>
    <w:p w14:paraId="27E5DB4C" w14:textId="77777777" w:rsidR="00B67A2E" w:rsidRDefault="00B67A2E" w:rsidP="00770695">
      <w:pPr>
        <w:ind w:left="180"/>
        <w:rPr>
          <w:rFonts w:asciiTheme="majorHAnsi" w:hAnsiTheme="majorHAnsi" w:cstheme="majorHAnsi"/>
        </w:rPr>
      </w:pPr>
    </w:p>
    <w:p w14:paraId="733CB653" w14:textId="3E51C57D" w:rsidR="00B67A2E" w:rsidRDefault="00B67A2E" w:rsidP="00350540">
      <w:pPr>
        <w:tabs>
          <w:tab w:val="left" w:pos="7440"/>
        </w:tabs>
        <w:ind w:left="180"/>
        <w:rPr>
          <w:rFonts w:asciiTheme="majorHAnsi" w:hAnsiTheme="majorHAnsi" w:cstheme="majorHAnsi"/>
        </w:rPr>
      </w:pPr>
      <w:r>
        <w:rPr>
          <w:rFonts w:asciiTheme="majorHAnsi" w:hAnsiTheme="majorHAnsi" w:cstheme="majorHAnsi"/>
        </w:rPr>
        <w:t xml:space="preserve">Day </w:t>
      </w:r>
      <w:proofErr w:type="gramStart"/>
      <w:r>
        <w:rPr>
          <w:rFonts w:asciiTheme="majorHAnsi" w:hAnsiTheme="majorHAnsi" w:cstheme="majorHAnsi"/>
        </w:rPr>
        <w:t>2:</w:t>
      </w:r>
      <w:r w:rsidR="00453EAE">
        <w:rPr>
          <w:rFonts w:asciiTheme="majorHAnsi" w:hAnsiTheme="majorHAnsi" w:cstheme="majorHAnsi"/>
        </w:rPr>
        <w:t>Lawrence</w:t>
      </w:r>
      <w:proofErr w:type="gramEnd"/>
      <w:r w:rsidR="00453EAE">
        <w:rPr>
          <w:rFonts w:asciiTheme="majorHAnsi" w:hAnsiTheme="majorHAnsi" w:cstheme="majorHAnsi"/>
        </w:rPr>
        <w:t xml:space="preserve"> instills Shukri Pasha as governor before a Turkish leaning man can take over.  He then restored power, water, and cleaned the city up.  When Allenby and Feisal </w:t>
      </w:r>
      <w:proofErr w:type="gramStart"/>
      <w:r w:rsidR="00453EAE">
        <w:rPr>
          <w:rFonts w:asciiTheme="majorHAnsi" w:hAnsiTheme="majorHAnsi" w:cstheme="majorHAnsi"/>
        </w:rPr>
        <w:t>arrived</w:t>
      </w:r>
      <w:proofErr w:type="gramEnd"/>
      <w:r w:rsidR="00453EAE">
        <w:rPr>
          <w:rFonts w:asciiTheme="majorHAnsi" w:hAnsiTheme="majorHAnsi" w:cstheme="majorHAnsi"/>
        </w:rPr>
        <w:t xml:space="preserve"> the city was in order and Allenby told Feisal he would recognize Arab rule, but Lawrence did not believe him. Lawrence requested to go home to England.</w:t>
      </w:r>
      <w:r w:rsidR="00350540">
        <w:rPr>
          <w:rFonts w:asciiTheme="majorHAnsi" w:hAnsiTheme="majorHAnsi" w:cstheme="majorHAnsi"/>
        </w:rPr>
        <w:tab/>
      </w:r>
    </w:p>
    <w:p w14:paraId="67B40310" w14:textId="77777777" w:rsidR="00B67A2E" w:rsidRPr="00730663" w:rsidRDefault="00B67A2E" w:rsidP="00770695">
      <w:pPr>
        <w:ind w:left="180"/>
        <w:rPr>
          <w:rFonts w:asciiTheme="majorHAnsi" w:hAnsiTheme="majorHAnsi" w:cstheme="majorHAnsi"/>
        </w:rPr>
      </w:pPr>
    </w:p>
    <w:p w14:paraId="795183C0" w14:textId="77777777" w:rsidR="00770695" w:rsidRDefault="00770695" w:rsidP="00770695">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w:t>
      </w:r>
    </w:p>
    <w:p w14:paraId="47385E13" w14:textId="6C49C2D1" w:rsidR="00770695" w:rsidRDefault="00E057FA" w:rsidP="00770695">
      <w:pPr>
        <w:ind w:left="180"/>
        <w:rPr>
          <w:rFonts w:asciiTheme="majorHAnsi" w:hAnsiTheme="majorHAnsi" w:cstheme="majorHAnsi"/>
        </w:rPr>
      </w:pPr>
      <w:r>
        <w:rPr>
          <w:rFonts w:asciiTheme="majorHAnsi" w:hAnsiTheme="majorHAnsi" w:cstheme="majorHAnsi"/>
        </w:rPr>
        <w:t xml:space="preserve">October 1918: Arabs enter </w:t>
      </w:r>
      <w:proofErr w:type="gramStart"/>
      <w:r>
        <w:rPr>
          <w:rFonts w:asciiTheme="majorHAnsi" w:hAnsiTheme="majorHAnsi" w:cstheme="majorHAnsi"/>
        </w:rPr>
        <w:t>Damascus</w:t>
      </w:r>
      <w:proofErr w:type="gramEnd"/>
    </w:p>
    <w:p w14:paraId="45BD2845" w14:textId="62DCA73D" w:rsidR="00453EAE" w:rsidRDefault="00453EAE" w:rsidP="00770695">
      <w:pPr>
        <w:ind w:left="180"/>
        <w:rPr>
          <w:rFonts w:asciiTheme="majorHAnsi" w:hAnsiTheme="majorHAnsi" w:cstheme="majorHAnsi"/>
        </w:rPr>
      </w:pPr>
      <w:r>
        <w:rPr>
          <w:rFonts w:asciiTheme="majorHAnsi" w:hAnsiTheme="majorHAnsi" w:cstheme="majorHAnsi"/>
        </w:rPr>
        <w:t xml:space="preserve">November 11, 1918: Lawrence returns to England, WWI is </w:t>
      </w:r>
      <w:proofErr w:type="gramStart"/>
      <w:r>
        <w:rPr>
          <w:rFonts w:asciiTheme="majorHAnsi" w:hAnsiTheme="majorHAnsi" w:cstheme="majorHAnsi"/>
        </w:rPr>
        <w:t>over</w:t>
      </w:r>
      <w:proofErr w:type="gramEnd"/>
    </w:p>
    <w:p w14:paraId="3554C756" w14:textId="77777777" w:rsidR="00E057FA" w:rsidRDefault="00E057FA" w:rsidP="00770695">
      <w:pPr>
        <w:ind w:left="180"/>
        <w:rPr>
          <w:rFonts w:asciiTheme="majorHAnsi" w:hAnsiTheme="majorHAnsi" w:cstheme="majorHAnsi"/>
        </w:rPr>
      </w:pPr>
    </w:p>
    <w:p w14:paraId="587DEC5F" w14:textId="77777777" w:rsidR="00770695" w:rsidRPr="00095A6B" w:rsidRDefault="00770695" w:rsidP="00770695">
      <w:pPr>
        <w:rPr>
          <w:rFonts w:asciiTheme="majorHAnsi" w:hAnsiTheme="majorHAnsi" w:cstheme="majorHAnsi"/>
          <w:b/>
          <w:bCs/>
        </w:rPr>
      </w:pPr>
      <w:r w:rsidRPr="00095A6B">
        <w:rPr>
          <w:rFonts w:asciiTheme="majorHAnsi" w:hAnsiTheme="majorHAnsi" w:cstheme="majorHAnsi"/>
          <w:b/>
          <w:bCs/>
        </w:rPr>
        <w:t>Resources:</w:t>
      </w:r>
    </w:p>
    <w:p w14:paraId="71E1E0CF" w14:textId="454F06CC" w:rsidR="00770695" w:rsidRDefault="00000000" w:rsidP="00770695">
      <w:pPr>
        <w:ind w:left="180"/>
        <w:rPr>
          <w:rFonts w:asciiTheme="majorHAnsi" w:hAnsiTheme="majorHAnsi" w:cstheme="majorHAnsi"/>
        </w:rPr>
      </w:pPr>
      <w:hyperlink r:id="rId28" w:history="1">
        <w:r w:rsidR="00EB4450" w:rsidRPr="00EB4450">
          <w:rPr>
            <w:rStyle w:val="Hyperlink"/>
            <w:rFonts w:asciiTheme="majorHAnsi" w:hAnsiTheme="majorHAnsi" w:cstheme="majorHAnsi"/>
          </w:rPr>
          <w:t>Photo of Lawrence in “Blue Mist”</w:t>
        </w:r>
      </w:hyperlink>
      <w:r w:rsidR="00EB4450">
        <w:rPr>
          <w:rFonts w:asciiTheme="majorHAnsi" w:hAnsiTheme="majorHAnsi" w:cstheme="majorHAnsi"/>
        </w:rPr>
        <w:t xml:space="preserve"> (Wikipedia)</w:t>
      </w:r>
    </w:p>
    <w:p w14:paraId="47A3D86C" w14:textId="77777777" w:rsidR="00EB4450" w:rsidRDefault="00EB4450" w:rsidP="00770695">
      <w:pPr>
        <w:ind w:left="180"/>
        <w:rPr>
          <w:rFonts w:asciiTheme="majorHAnsi" w:hAnsiTheme="majorHAnsi" w:cstheme="majorHAnsi"/>
        </w:rPr>
      </w:pPr>
    </w:p>
    <w:p w14:paraId="017A5F69" w14:textId="77777777" w:rsidR="00770695" w:rsidRDefault="00770695" w:rsidP="00770695">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w:t>
      </w:r>
    </w:p>
    <w:p w14:paraId="4EAAFC83" w14:textId="2DDF7D94" w:rsidR="00770695" w:rsidRDefault="00453EAE" w:rsidP="00770695">
      <w:pPr>
        <w:ind w:left="180"/>
        <w:rPr>
          <w:rFonts w:asciiTheme="majorHAnsi" w:hAnsiTheme="majorHAnsi" w:cstheme="majorHAnsi"/>
        </w:rPr>
      </w:pPr>
      <w:r>
        <w:rPr>
          <w:rFonts w:asciiTheme="majorHAnsi" w:hAnsiTheme="majorHAnsi" w:cstheme="majorHAnsi"/>
        </w:rPr>
        <w:t>Damascus</w:t>
      </w:r>
    </w:p>
    <w:p w14:paraId="04BD2F77" w14:textId="31C50B10" w:rsidR="00095A6B" w:rsidRDefault="00095A6B">
      <w:r>
        <w:br w:type="page"/>
      </w:r>
    </w:p>
    <w:p w14:paraId="227AA986" w14:textId="4071821E" w:rsidR="00095A6B" w:rsidRDefault="00095A6B" w:rsidP="00095A6B">
      <w:pPr>
        <w:pStyle w:val="Heading1"/>
      </w:pPr>
      <w:bookmarkStart w:id="10" w:name="_Toc160531270"/>
      <w:r>
        <w:lastRenderedPageBreak/>
        <w:t xml:space="preserve">Chapter 11: A Peaceful Settlement </w:t>
      </w:r>
      <w:r w:rsidR="00E24DFE">
        <w:t xml:space="preserve">(and </w:t>
      </w:r>
      <w:proofErr w:type="gramStart"/>
      <w:r w:rsidR="00E24DFE">
        <w:t>Afterward</w:t>
      </w:r>
      <w:proofErr w:type="gramEnd"/>
      <w:r w:rsidR="00E24DFE">
        <w:t>)</w:t>
      </w:r>
      <w:bookmarkEnd w:id="10"/>
    </w:p>
    <w:p w14:paraId="18D4964A" w14:textId="77777777" w:rsidR="00095A6B" w:rsidRDefault="00095A6B" w:rsidP="00095A6B"/>
    <w:p w14:paraId="4E8B2BDB" w14:textId="77777777" w:rsidR="00770695" w:rsidRDefault="00770695" w:rsidP="00770695">
      <w:pPr>
        <w:rPr>
          <w:rFonts w:asciiTheme="majorHAnsi" w:hAnsiTheme="majorHAnsi" w:cstheme="majorHAnsi"/>
        </w:rPr>
      </w:pPr>
      <w:r>
        <w:rPr>
          <w:rFonts w:asciiTheme="majorHAnsi" w:hAnsiTheme="majorHAnsi" w:cstheme="majorHAnsi"/>
          <w:b/>
          <w:bCs/>
        </w:rPr>
        <w:t xml:space="preserve">Reading Schedule:  </w:t>
      </w:r>
    </w:p>
    <w:p w14:paraId="4C1E4142" w14:textId="6185F7BA" w:rsidR="00770695" w:rsidRDefault="00351FF4" w:rsidP="00770695">
      <w:pPr>
        <w:ind w:left="180"/>
        <w:rPr>
          <w:rFonts w:asciiTheme="majorHAnsi" w:hAnsiTheme="majorHAnsi" w:cstheme="majorHAnsi"/>
        </w:rPr>
      </w:pPr>
      <w:r w:rsidRPr="00351FF4">
        <w:rPr>
          <w:rFonts w:asciiTheme="majorHAnsi" w:hAnsiTheme="majorHAnsi" w:cstheme="majorHAnsi"/>
        </w:rPr>
        <w:t xml:space="preserve">Day 1: </w:t>
      </w:r>
      <w:r w:rsidR="00FA7DDD">
        <w:rPr>
          <w:rFonts w:asciiTheme="majorHAnsi" w:hAnsiTheme="majorHAnsi" w:cstheme="majorHAnsi"/>
        </w:rPr>
        <w:t>Pg. 149 – 154 (stop at “…yet to come.”)</w:t>
      </w:r>
    </w:p>
    <w:p w14:paraId="23583049" w14:textId="4AAE8616" w:rsidR="00351FF4" w:rsidRDefault="00351FF4" w:rsidP="00770695">
      <w:pPr>
        <w:ind w:left="180"/>
        <w:rPr>
          <w:rFonts w:asciiTheme="majorHAnsi" w:hAnsiTheme="majorHAnsi" w:cstheme="majorHAnsi"/>
        </w:rPr>
      </w:pPr>
      <w:r>
        <w:rPr>
          <w:rFonts w:asciiTheme="majorHAnsi" w:hAnsiTheme="majorHAnsi" w:cstheme="majorHAnsi"/>
        </w:rPr>
        <w:t>Day 2:</w:t>
      </w:r>
      <w:r w:rsidR="00FA7DDD">
        <w:rPr>
          <w:rFonts w:asciiTheme="majorHAnsi" w:hAnsiTheme="majorHAnsi" w:cstheme="majorHAnsi"/>
        </w:rPr>
        <w:t xml:space="preserve"> Pg. 154 – 159 (start at “At the beginning…”)</w:t>
      </w:r>
    </w:p>
    <w:p w14:paraId="53C8C604" w14:textId="77777777" w:rsidR="00351FF4" w:rsidRPr="00351FF4" w:rsidRDefault="00351FF4" w:rsidP="00770695">
      <w:pPr>
        <w:ind w:left="180"/>
        <w:rPr>
          <w:rFonts w:asciiTheme="majorHAnsi" w:hAnsiTheme="majorHAnsi" w:cstheme="majorHAnsi"/>
        </w:rPr>
      </w:pPr>
    </w:p>
    <w:p w14:paraId="3FBA4C81" w14:textId="77777777" w:rsidR="00770695" w:rsidRDefault="00770695" w:rsidP="00770695">
      <w:pPr>
        <w:ind w:left="810" w:hanging="810"/>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p>
    <w:p w14:paraId="6915CE4C" w14:textId="57C6426F" w:rsidR="00770695" w:rsidRDefault="00351FF4" w:rsidP="00770695">
      <w:pPr>
        <w:ind w:left="180"/>
        <w:rPr>
          <w:rFonts w:asciiTheme="majorHAnsi" w:hAnsiTheme="majorHAnsi" w:cstheme="majorHAnsi"/>
        </w:rPr>
      </w:pPr>
      <w:r>
        <w:rPr>
          <w:rFonts w:asciiTheme="majorHAnsi" w:hAnsiTheme="majorHAnsi" w:cstheme="majorHAnsi"/>
        </w:rPr>
        <w:t>Day 1:</w:t>
      </w:r>
      <w:r w:rsidR="00C23596">
        <w:rPr>
          <w:rFonts w:asciiTheme="majorHAnsi" w:hAnsiTheme="majorHAnsi" w:cstheme="majorHAnsi"/>
        </w:rPr>
        <w:t xml:space="preserve"> Lawrence attends the Peace Conferences at Versailles with Feisal as a spokesman and interpreter</w:t>
      </w:r>
      <w:r w:rsidR="00012AFE">
        <w:rPr>
          <w:rFonts w:asciiTheme="majorHAnsi" w:hAnsiTheme="majorHAnsi" w:cstheme="majorHAnsi"/>
        </w:rPr>
        <w:t xml:space="preserve">. The British and French will not allow an Arab state but keep the middle east for themselves.  The French originally allow Feisal to rule from Damascus but under French control.  When the Arabs try to </w:t>
      </w:r>
      <w:r w:rsidR="00DA739E">
        <w:rPr>
          <w:rFonts w:asciiTheme="majorHAnsi" w:hAnsiTheme="majorHAnsi" w:cstheme="majorHAnsi"/>
        </w:rPr>
        <w:t>declare Feisal king of Syria, the French take Damascus and run the Arabs off.</w:t>
      </w:r>
    </w:p>
    <w:p w14:paraId="69E3D8AF" w14:textId="77777777" w:rsidR="00351FF4" w:rsidRDefault="00351FF4" w:rsidP="00770695">
      <w:pPr>
        <w:ind w:left="180"/>
        <w:rPr>
          <w:rFonts w:asciiTheme="majorHAnsi" w:hAnsiTheme="majorHAnsi" w:cstheme="majorHAnsi"/>
        </w:rPr>
      </w:pPr>
    </w:p>
    <w:p w14:paraId="480FCC95" w14:textId="33C8CDBC" w:rsidR="00351FF4" w:rsidRDefault="00351FF4" w:rsidP="00770695">
      <w:pPr>
        <w:ind w:left="180"/>
        <w:rPr>
          <w:rFonts w:asciiTheme="majorHAnsi" w:hAnsiTheme="majorHAnsi" w:cstheme="majorHAnsi"/>
        </w:rPr>
      </w:pPr>
      <w:r>
        <w:rPr>
          <w:rFonts w:asciiTheme="majorHAnsi" w:hAnsiTheme="majorHAnsi" w:cstheme="majorHAnsi"/>
        </w:rPr>
        <w:t>Day 2:</w:t>
      </w:r>
      <w:r w:rsidR="00DA739E">
        <w:rPr>
          <w:rFonts w:asciiTheme="majorHAnsi" w:hAnsiTheme="majorHAnsi" w:cstheme="majorHAnsi"/>
        </w:rPr>
        <w:t xml:space="preserve"> Unrest in the area makes the British send Churchill and Lawrence to Cairo.  Lawrence only comes because they agree to Arab independence.  The French have total control of Syria, but Lawrence </w:t>
      </w:r>
      <w:proofErr w:type="gramStart"/>
      <w:r w:rsidR="00DA739E">
        <w:rPr>
          <w:rFonts w:asciiTheme="majorHAnsi" w:hAnsiTheme="majorHAnsi" w:cstheme="majorHAnsi"/>
        </w:rPr>
        <w:t>is able to</w:t>
      </w:r>
      <w:proofErr w:type="gramEnd"/>
      <w:r w:rsidR="00DA739E">
        <w:rPr>
          <w:rFonts w:asciiTheme="majorHAnsi" w:hAnsiTheme="majorHAnsi" w:cstheme="majorHAnsi"/>
        </w:rPr>
        <w:t xml:space="preserve"> </w:t>
      </w:r>
      <w:r w:rsidR="00E901ED">
        <w:rPr>
          <w:rFonts w:asciiTheme="majorHAnsi" w:hAnsiTheme="majorHAnsi" w:cstheme="majorHAnsi"/>
        </w:rPr>
        <w:t>make Feisal king of Iraq and his brother Abdullah ruler of Trans-Jordan.</w:t>
      </w:r>
    </w:p>
    <w:p w14:paraId="5EF9C828" w14:textId="77777777" w:rsidR="00351FF4" w:rsidRPr="00730663" w:rsidRDefault="00351FF4" w:rsidP="00770695">
      <w:pPr>
        <w:ind w:left="180"/>
        <w:rPr>
          <w:rFonts w:asciiTheme="majorHAnsi" w:hAnsiTheme="majorHAnsi" w:cstheme="majorHAnsi"/>
        </w:rPr>
      </w:pPr>
    </w:p>
    <w:p w14:paraId="049826DC" w14:textId="77777777" w:rsidR="00770695" w:rsidRDefault="00770695" w:rsidP="00770695">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w:t>
      </w:r>
    </w:p>
    <w:p w14:paraId="7192EC92" w14:textId="2C8A87E3" w:rsidR="00E901ED" w:rsidRDefault="00DA739E" w:rsidP="00E901ED">
      <w:pPr>
        <w:ind w:left="180"/>
        <w:rPr>
          <w:rFonts w:asciiTheme="majorHAnsi" w:hAnsiTheme="majorHAnsi" w:cstheme="majorHAnsi"/>
        </w:rPr>
      </w:pPr>
      <w:r>
        <w:rPr>
          <w:rFonts w:asciiTheme="majorHAnsi" w:hAnsiTheme="majorHAnsi" w:cstheme="majorHAnsi"/>
        </w:rPr>
        <w:t>March 1920: French take back control of Damascus from Feisal</w:t>
      </w:r>
    </w:p>
    <w:p w14:paraId="691EC78F" w14:textId="74AA78A0" w:rsidR="00E901ED" w:rsidRDefault="00E901ED" w:rsidP="00770695">
      <w:pPr>
        <w:ind w:left="180"/>
        <w:rPr>
          <w:rFonts w:asciiTheme="majorHAnsi" w:hAnsiTheme="majorHAnsi" w:cstheme="majorHAnsi"/>
        </w:rPr>
      </w:pPr>
      <w:r>
        <w:rPr>
          <w:rFonts w:asciiTheme="majorHAnsi" w:hAnsiTheme="majorHAnsi" w:cstheme="majorHAnsi"/>
        </w:rPr>
        <w:t xml:space="preserve">May 1935: Lawrence of Arabia </w:t>
      </w:r>
      <w:proofErr w:type="gramStart"/>
      <w:r>
        <w:rPr>
          <w:rFonts w:asciiTheme="majorHAnsi" w:hAnsiTheme="majorHAnsi" w:cstheme="majorHAnsi"/>
        </w:rPr>
        <w:t>dies</w:t>
      </w:r>
      <w:proofErr w:type="gramEnd"/>
    </w:p>
    <w:p w14:paraId="770E1B3C" w14:textId="77777777" w:rsidR="00770695" w:rsidRDefault="00770695" w:rsidP="00545351">
      <w:pPr>
        <w:rPr>
          <w:rFonts w:asciiTheme="majorHAnsi" w:hAnsiTheme="majorHAnsi" w:cstheme="majorHAnsi"/>
        </w:rPr>
      </w:pPr>
    </w:p>
    <w:p w14:paraId="32DA6262" w14:textId="1D3AD53C" w:rsidR="00545351" w:rsidRPr="00545351" w:rsidRDefault="00545351" w:rsidP="00545351">
      <w:pPr>
        <w:rPr>
          <w:rFonts w:asciiTheme="majorHAnsi" w:hAnsiTheme="majorHAnsi" w:cstheme="majorHAnsi"/>
          <w:b/>
          <w:bCs/>
        </w:rPr>
      </w:pPr>
      <w:r w:rsidRPr="00545351">
        <w:rPr>
          <w:rFonts w:asciiTheme="majorHAnsi" w:hAnsiTheme="majorHAnsi" w:cstheme="majorHAnsi"/>
          <w:b/>
          <w:bCs/>
        </w:rPr>
        <w:t>Resources:</w:t>
      </w:r>
    </w:p>
    <w:p w14:paraId="7C990095" w14:textId="6EBE582E" w:rsidR="00545351" w:rsidRDefault="00545351" w:rsidP="00545351">
      <w:pPr>
        <w:rPr>
          <w:rFonts w:asciiTheme="majorHAnsi" w:hAnsiTheme="majorHAnsi" w:cstheme="majorHAnsi"/>
        </w:rPr>
      </w:pPr>
      <w:r>
        <w:rPr>
          <w:rFonts w:asciiTheme="majorHAnsi" w:hAnsiTheme="majorHAnsi" w:cstheme="majorHAnsi"/>
        </w:rPr>
        <w:t xml:space="preserve">    News Reel: </w:t>
      </w:r>
      <w:hyperlink r:id="rId29" w:anchor="fpstate=ive&amp;vld=cid:e8b9e4f1,vid:nFUQV6j3FoE,st:0" w:history="1">
        <w:r w:rsidRPr="00545351">
          <w:rPr>
            <w:rStyle w:val="Hyperlink"/>
            <w:rFonts w:asciiTheme="majorHAnsi" w:hAnsiTheme="majorHAnsi" w:cstheme="majorHAnsi"/>
          </w:rPr>
          <w:t>Lawrence of Arabia – Simple Funeral</w:t>
        </w:r>
      </w:hyperlink>
      <w:r>
        <w:rPr>
          <w:rFonts w:asciiTheme="majorHAnsi" w:hAnsiTheme="majorHAnsi" w:cstheme="majorHAnsi"/>
        </w:rPr>
        <w:t xml:space="preserve"> (1935)</w:t>
      </w:r>
    </w:p>
    <w:p w14:paraId="453B045E" w14:textId="3DC635EC" w:rsidR="00D9235E" w:rsidRPr="00D9235E" w:rsidRDefault="00D9235E" w:rsidP="00770695">
      <w:pPr>
        <w:pStyle w:val="Heading1"/>
      </w:pPr>
    </w:p>
    <w:sectPr w:rsidR="00D9235E" w:rsidRPr="00D9235E" w:rsidSect="00DA49D4">
      <w:headerReference w:type="default" r:id="rId30"/>
      <w:footerReference w:type="even" r:id="rId31"/>
      <w:footerReference w:type="default" r:id="rId3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1186" w14:textId="77777777" w:rsidR="00DA49D4" w:rsidRDefault="00DA49D4" w:rsidP="00730663">
      <w:r>
        <w:separator/>
      </w:r>
    </w:p>
  </w:endnote>
  <w:endnote w:type="continuationSeparator" w:id="0">
    <w:p w14:paraId="47363F66" w14:textId="77777777" w:rsidR="00DA49D4" w:rsidRDefault="00DA49D4" w:rsidP="00730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9576753"/>
      <w:docPartObj>
        <w:docPartGallery w:val="Page Numbers (Bottom of Page)"/>
        <w:docPartUnique/>
      </w:docPartObj>
    </w:sdtPr>
    <w:sdtContent>
      <w:p w14:paraId="2EB239C4" w14:textId="033DC967" w:rsidR="00730663" w:rsidRDefault="00730663" w:rsidP="00CE42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1A5B5E" w14:textId="77777777" w:rsidR="00730663" w:rsidRDefault="00730663" w:rsidP="007306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2010892"/>
      <w:docPartObj>
        <w:docPartGallery w:val="Page Numbers (Bottom of Page)"/>
        <w:docPartUnique/>
      </w:docPartObj>
    </w:sdtPr>
    <w:sdtContent>
      <w:p w14:paraId="2F36ECDC" w14:textId="709046F7" w:rsidR="00730663" w:rsidRDefault="00730663" w:rsidP="00CE42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A22FDA" w14:textId="1F6AC81D" w:rsidR="00730663" w:rsidRPr="00730663" w:rsidRDefault="00730663" w:rsidP="00730663">
    <w:pPr>
      <w:pStyle w:val="Footer"/>
      <w:ind w:right="360"/>
      <w:rPr>
        <w:rFonts w:asciiTheme="majorHAnsi" w:hAnsiTheme="majorHAnsi" w:cstheme="majorHAnsi"/>
        <w:sz w:val="16"/>
        <w:szCs w:val="16"/>
        <w:lang w:val="mi-NZ"/>
      </w:rPr>
    </w:pPr>
    <w:r w:rsidRPr="00730663">
      <w:rPr>
        <w:rFonts w:asciiTheme="majorHAnsi" w:hAnsiTheme="majorHAnsi" w:cstheme="majorHAnsi"/>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93C40" w14:textId="77777777" w:rsidR="00DA49D4" w:rsidRDefault="00DA49D4" w:rsidP="00730663">
      <w:r>
        <w:separator/>
      </w:r>
    </w:p>
  </w:footnote>
  <w:footnote w:type="continuationSeparator" w:id="0">
    <w:p w14:paraId="598C3817" w14:textId="77777777" w:rsidR="00DA49D4" w:rsidRDefault="00DA49D4" w:rsidP="00730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B6595" w14:textId="7831487A" w:rsidR="00730663" w:rsidRPr="00730663" w:rsidRDefault="00730663">
    <w:pPr>
      <w:pStyle w:val="Header"/>
      <w:rPr>
        <w:rFonts w:asciiTheme="majorHAnsi" w:hAnsiTheme="majorHAnsi" w:cstheme="majorHAnsi"/>
        <w:lang w:val="mi-NZ"/>
      </w:rPr>
    </w:pPr>
    <w:r>
      <w:rPr>
        <w:rFonts w:asciiTheme="majorHAnsi" w:hAnsiTheme="majorHAnsi" w:cstheme="majorHAnsi"/>
        <w:lang w:val="mi-NZ"/>
      </w:rPr>
      <w:t xml:space="preserve">AO6: </w:t>
    </w:r>
    <w:r w:rsidR="00095A6B">
      <w:rPr>
        <w:rFonts w:asciiTheme="majorHAnsi" w:hAnsiTheme="majorHAnsi" w:cstheme="majorHAnsi"/>
        <w:lang w:val="mi-NZ"/>
      </w:rPr>
      <w:t>Lawrence of Arabia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0267A6"/>
    <w:multiLevelType w:val="hybridMultilevel"/>
    <w:tmpl w:val="F1D64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21F5A"/>
    <w:multiLevelType w:val="hybridMultilevel"/>
    <w:tmpl w:val="02107A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84560148">
    <w:abstractNumId w:val="1"/>
  </w:num>
  <w:num w:numId="2" w16cid:durableId="1291937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63"/>
    <w:rsid w:val="0001026D"/>
    <w:rsid w:val="00012AFE"/>
    <w:rsid w:val="00034D1E"/>
    <w:rsid w:val="00042D7C"/>
    <w:rsid w:val="000665C1"/>
    <w:rsid w:val="00077B0A"/>
    <w:rsid w:val="000866EA"/>
    <w:rsid w:val="00095A6B"/>
    <w:rsid w:val="000C180D"/>
    <w:rsid w:val="00105AF3"/>
    <w:rsid w:val="00113B2E"/>
    <w:rsid w:val="00137B17"/>
    <w:rsid w:val="00150441"/>
    <w:rsid w:val="00162228"/>
    <w:rsid w:val="00174917"/>
    <w:rsid w:val="001837B6"/>
    <w:rsid w:val="00184BE2"/>
    <w:rsid w:val="00192088"/>
    <w:rsid w:val="001D164F"/>
    <w:rsid w:val="001E6DB2"/>
    <w:rsid w:val="002069C9"/>
    <w:rsid w:val="00220F23"/>
    <w:rsid w:val="0022445E"/>
    <w:rsid w:val="00230E54"/>
    <w:rsid w:val="00297ECB"/>
    <w:rsid w:val="002A5CCF"/>
    <w:rsid w:val="002B14A1"/>
    <w:rsid w:val="002C39B2"/>
    <w:rsid w:val="00350540"/>
    <w:rsid w:val="00351FF4"/>
    <w:rsid w:val="003523AD"/>
    <w:rsid w:val="00363BB6"/>
    <w:rsid w:val="00367B54"/>
    <w:rsid w:val="00383813"/>
    <w:rsid w:val="00397410"/>
    <w:rsid w:val="003B552F"/>
    <w:rsid w:val="003B636B"/>
    <w:rsid w:val="003B74D1"/>
    <w:rsid w:val="003C1005"/>
    <w:rsid w:val="003F24CD"/>
    <w:rsid w:val="004432F1"/>
    <w:rsid w:val="00453EAE"/>
    <w:rsid w:val="004856CF"/>
    <w:rsid w:val="004A28C8"/>
    <w:rsid w:val="004A2E0B"/>
    <w:rsid w:val="004B0C40"/>
    <w:rsid w:val="004C297F"/>
    <w:rsid w:val="004C6FCA"/>
    <w:rsid w:val="004D440F"/>
    <w:rsid w:val="0051076A"/>
    <w:rsid w:val="0051764C"/>
    <w:rsid w:val="00531D3D"/>
    <w:rsid w:val="00534837"/>
    <w:rsid w:val="00545351"/>
    <w:rsid w:val="00562FFC"/>
    <w:rsid w:val="0056355B"/>
    <w:rsid w:val="00592EC5"/>
    <w:rsid w:val="005B0D9C"/>
    <w:rsid w:val="005B2DFC"/>
    <w:rsid w:val="005B3FD0"/>
    <w:rsid w:val="005D65FC"/>
    <w:rsid w:val="00620205"/>
    <w:rsid w:val="006209F4"/>
    <w:rsid w:val="00637DE0"/>
    <w:rsid w:val="00641E2B"/>
    <w:rsid w:val="006438DF"/>
    <w:rsid w:val="006963A4"/>
    <w:rsid w:val="006A259A"/>
    <w:rsid w:val="006B3315"/>
    <w:rsid w:val="006B4512"/>
    <w:rsid w:val="006E60A3"/>
    <w:rsid w:val="00730663"/>
    <w:rsid w:val="00737D0E"/>
    <w:rsid w:val="007443C6"/>
    <w:rsid w:val="00753B68"/>
    <w:rsid w:val="00770695"/>
    <w:rsid w:val="007E32FF"/>
    <w:rsid w:val="007F5AE6"/>
    <w:rsid w:val="00814285"/>
    <w:rsid w:val="00831BBC"/>
    <w:rsid w:val="008479C1"/>
    <w:rsid w:val="008946B6"/>
    <w:rsid w:val="008A0C18"/>
    <w:rsid w:val="008B5173"/>
    <w:rsid w:val="008C65FA"/>
    <w:rsid w:val="008E1F91"/>
    <w:rsid w:val="008F28D7"/>
    <w:rsid w:val="0090041E"/>
    <w:rsid w:val="00903A88"/>
    <w:rsid w:val="00903F3C"/>
    <w:rsid w:val="00921FC5"/>
    <w:rsid w:val="00932997"/>
    <w:rsid w:val="00946F47"/>
    <w:rsid w:val="00961DAB"/>
    <w:rsid w:val="009959C2"/>
    <w:rsid w:val="009C54F9"/>
    <w:rsid w:val="009E4696"/>
    <w:rsid w:val="00A2004C"/>
    <w:rsid w:val="00A3575A"/>
    <w:rsid w:val="00A411BC"/>
    <w:rsid w:val="00A54D3D"/>
    <w:rsid w:val="00A6094B"/>
    <w:rsid w:val="00A67614"/>
    <w:rsid w:val="00A71FDF"/>
    <w:rsid w:val="00A8737F"/>
    <w:rsid w:val="00AA4827"/>
    <w:rsid w:val="00AB0F57"/>
    <w:rsid w:val="00AB28BD"/>
    <w:rsid w:val="00AB382F"/>
    <w:rsid w:val="00AC6042"/>
    <w:rsid w:val="00AD45B5"/>
    <w:rsid w:val="00AE378D"/>
    <w:rsid w:val="00B05FAE"/>
    <w:rsid w:val="00B06E7C"/>
    <w:rsid w:val="00B14936"/>
    <w:rsid w:val="00B24022"/>
    <w:rsid w:val="00B40639"/>
    <w:rsid w:val="00B46AF5"/>
    <w:rsid w:val="00B62624"/>
    <w:rsid w:val="00B67A2E"/>
    <w:rsid w:val="00B70CB9"/>
    <w:rsid w:val="00B81126"/>
    <w:rsid w:val="00B87DEF"/>
    <w:rsid w:val="00B90801"/>
    <w:rsid w:val="00BA5D38"/>
    <w:rsid w:val="00C004B8"/>
    <w:rsid w:val="00C23596"/>
    <w:rsid w:val="00C26DF1"/>
    <w:rsid w:val="00C30B28"/>
    <w:rsid w:val="00C40CC4"/>
    <w:rsid w:val="00C42F53"/>
    <w:rsid w:val="00C473E4"/>
    <w:rsid w:val="00C65AF1"/>
    <w:rsid w:val="00C87477"/>
    <w:rsid w:val="00C876D0"/>
    <w:rsid w:val="00C975D5"/>
    <w:rsid w:val="00CA2AC7"/>
    <w:rsid w:val="00CE3522"/>
    <w:rsid w:val="00D13A51"/>
    <w:rsid w:val="00D17D6B"/>
    <w:rsid w:val="00D2442D"/>
    <w:rsid w:val="00D61BC9"/>
    <w:rsid w:val="00D708B4"/>
    <w:rsid w:val="00D77FC5"/>
    <w:rsid w:val="00D9235E"/>
    <w:rsid w:val="00DA2392"/>
    <w:rsid w:val="00DA49D4"/>
    <w:rsid w:val="00DA5F04"/>
    <w:rsid w:val="00DA739E"/>
    <w:rsid w:val="00DB7CEE"/>
    <w:rsid w:val="00DC6EC5"/>
    <w:rsid w:val="00DD3166"/>
    <w:rsid w:val="00DF5FC5"/>
    <w:rsid w:val="00E057FA"/>
    <w:rsid w:val="00E05B55"/>
    <w:rsid w:val="00E24DFE"/>
    <w:rsid w:val="00E27639"/>
    <w:rsid w:val="00E34136"/>
    <w:rsid w:val="00E3564E"/>
    <w:rsid w:val="00E43D4A"/>
    <w:rsid w:val="00E5785C"/>
    <w:rsid w:val="00E74138"/>
    <w:rsid w:val="00E83491"/>
    <w:rsid w:val="00E901ED"/>
    <w:rsid w:val="00E914CD"/>
    <w:rsid w:val="00EA366D"/>
    <w:rsid w:val="00EA4668"/>
    <w:rsid w:val="00EB4450"/>
    <w:rsid w:val="00EB7109"/>
    <w:rsid w:val="00EC4605"/>
    <w:rsid w:val="00EC7291"/>
    <w:rsid w:val="00ED3191"/>
    <w:rsid w:val="00EE0048"/>
    <w:rsid w:val="00EE5843"/>
    <w:rsid w:val="00EF4983"/>
    <w:rsid w:val="00EF77EE"/>
    <w:rsid w:val="00EF7E68"/>
    <w:rsid w:val="00F12A3E"/>
    <w:rsid w:val="00F23B8C"/>
    <w:rsid w:val="00F315C3"/>
    <w:rsid w:val="00F43F71"/>
    <w:rsid w:val="00F53364"/>
    <w:rsid w:val="00F55C9E"/>
    <w:rsid w:val="00F71FEA"/>
    <w:rsid w:val="00F93E44"/>
    <w:rsid w:val="00FA36DB"/>
    <w:rsid w:val="00FA4104"/>
    <w:rsid w:val="00FA7DDD"/>
    <w:rsid w:val="00FB5DB0"/>
    <w:rsid w:val="00FC14B5"/>
    <w:rsid w:val="00FF6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8B51C"/>
  <w15:chartTrackingRefBased/>
  <w15:docId w15:val="{CA6896E2-CB6F-5B4A-B4D0-1435AFBE3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7DE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0663"/>
    <w:pPr>
      <w:tabs>
        <w:tab w:val="center" w:pos="4680"/>
        <w:tab w:val="right" w:pos="9360"/>
      </w:tabs>
    </w:pPr>
  </w:style>
  <w:style w:type="character" w:customStyle="1" w:styleId="HeaderChar">
    <w:name w:val="Header Char"/>
    <w:basedOn w:val="DefaultParagraphFont"/>
    <w:link w:val="Header"/>
    <w:uiPriority w:val="99"/>
    <w:rsid w:val="00730663"/>
  </w:style>
  <w:style w:type="paragraph" w:styleId="Footer">
    <w:name w:val="footer"/>
    <w:basedOn w:val="Normal"/>
    <w:link w:val="FooterChar"/>
    <w:uiPriority w:val="99"/>
    <w:unhideWhenUsed/>
    <w:rsid w:val="00730663"/>
    <w:pPr>
      <w:tabs>
        <w:tab w:val="center" w:pos="4680"/>
        <w:tab w:val="right" w:pos="9360"/>
      </w:tabs>
    </w:pPr>
  </w:style>
  <w:style w:type="character" w:customStyle="1" w:styleId="FooterChar">
    <w:name w:val="Footer Char"/>
    <w:basedOn w:val="DefaultParagraphFont"/>
    <w:link w:val="Footer"/>
    <w:uiPriority w:val="99"/>
    <w:rsid w:val="00730663"/>
  </w:style>
  <w:style w:type="character" w:styleId="PageNumber">
    <w:name w:val="page number"/>
    <w:basedOn w:val="DefaultParagraphFont"/>
    <w:uiPriority w:val="99"/>
    <w:semiHidden/>
    <w:unhideWhenUsed/>
    <w:rsid w:val="00730663"/>
  </w:style>
  <w:style w:type="table" w:styleId="TableGrid">
    <w:name w:val="Table Grid"/>
    <w:basedOn w:val="TableNormal"/>
    <w:uiPriority w:val="39"/>
    <w:rsid w:val="007306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2624"/>
    <w:rPr>
      <w:color w:val="0563C1" w:themeColor="hyperlink"/>
      <w:u w:val="single"/>
    </w:rPr>
  </w:style>
  <w:style w:type="character" w:styleId="UnresolvedMention">
    <w:name w:val="Unresolved Mention"/>
    <w:basedOn w:val="DefaultParagraphFont"/>
    <w:uiPriority w:val="99"/>
    <w:semiHidden/>
    <w:unhideWhenUsed/>
    <w:rsid w:val="00B62624"/>
    <w:rPr>
      <w:color w:val="605E5C"/>
      <w:shd w:val="clear" w:color="auto" w:fill="E1DFDD"/>
    </w:rPr>
  </w:style>
  <w:style w:type="paragraph" w:styleId="NoSpacing">
    <w:name w:val="No Spacing"/>
    <w:link w:val="NoSpacingChar"/>
    <w:uiPriority w:val="1"/>
    <w:qFormat/>
    <w:rsid w:val="00637DE0"/>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637DE0"/>
    <w:rPr>
      <w:rFonts w:eastAsiaTheme="minorEastAsia"/>
      <w:kern w:val="0"/>
      <w:sz w:val="22"/>
      <w:szCs w:val="22"/>
      <w:lang w:eastAsia="zh-CN"/>
      <w14:ligatures w14:val="none"/>
    </w:rPr>
  </w:style>
  <w:style w:type="character" w:customStyle="1" w:styleId="Heading1Char">
    <w:name w:val="Heading 1 Char"/>
    <w:basedOn w:val="DefaultParagraphFont"/>
    <w:link w:val="Heading1"/>
    <w:uiPriority w:val="9"/>
    <w:rsid w:val="00637DE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37DE0"/>
    <w:pPr>
      <w:spacing w:before="48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637DE0"/>
    <w:pPr>
      <w:spacing w:before="120"/>
    </w:pPr>
    <w:rPr>
      <w:rFonts w:cstheme="minorHAnsi"/>
      <w:b/>
      <w:bCs/>
      <w:i/>
      <w:iCs/>
    </w:rPr>
  </w:style>
  <w:style w:type="paragraph" w:styleId="TOC2">
    <w:name w:val="toc 2"/>
    <w:basedOn w:val="Normal"/>
    <w:next w:val="Normal"/>
    <w:autoRedefine/>
    <w:uiPriority w:val="39"/>
    <w:semiHidden/>
    <w:unhideWhenUsed/>
    <w:rsid w:val="00637DE0"/>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637DE0"/>
    <w:pPr>
      <w:ind w:left="480"/>
    </w:pPr>
    <w:rPr>
      <w:rFonts w:cstheme="minorHAnsi"/>
      <w:sz w:val="20"/>
      <w:szCs w:val="20"/>
    </w:rPr>
  </w:style>
  <w:style w:type="paragraph" w:styleId="TOC4">
    <w:name w:val="toc 4"/>
    <w:basedOn w:val="Normal"/>
    <w:next w:val="Normal"/>
    <w:autoRedefine/>
    <w:uiPriority w:val="39"/>
    <w:semiHidden/>
    <w:unhideWhenUsed/>
    <w:rsid w:val="00637DE0"/>
    <w:pPr>
      <w:ind w:left="720"/>
    </w:pPr>
    <w:rPr>
      <w:rFonts w:cstheme="minorHAnsi"/>
      <w:sz w:val="20"/>
      <w:szCs w:val="20"/>
    </w:rPr>
  </w:style>
  <w:style w:type="paragraph" w:styleId="TOC5">
    <w:name w:val="toc 5"/>
    <w:basedOn w:val="Normal"/>
    <w:next w:val="Normal"/>
    <w:autoRedefine/>
    <w:uiPriority w:val="39"/>
    <w:semiHidden/>
    <w:unhideWhenUsed/>
    <w:rsid w:val="00637DE0"/>
    <w:pPr>
      <w:ind w:left="960"/>
    </w:pPr>
    <w:rPr>
      <w:rFonts w:cstheme="minorHAnsi"/>
      <w:sz w:val="20"/>
      <w:szCs w:val="20"/>
    </w:rPr>
  </w:style>
  <w:style w:type="paragraph" w:styleId="TOC6">
    <w:name w:val="toc 6"/>
    <w:basedOn w:val="Normal"/>
    <w:next w:val="Normal"/>
    <w:autoRedefine/>
    <w:uiPriority w:val="39"/>
    <w:semiHidden/>
    <w:unhideWhenUsed/>
    <w:rsid w:val="00637DE0"/>
    <w:pPr>
      <w:ind w:left="1200"/>
    </w:pPr>
    <w:rPr>
      <w:rFonts w:cstheme="minorHAnsi"/>
      <w:sz w:val="20"/>
      <w:szCs w:val="20"/>
    </w:rPr>
  </w:style>
  <w:style w:type="paragraph" w:styleId="TOC7">
    <w:name w:val="toc 7"/>
    <w:basedOn w:val="Normal"/>
    <w:next w:val="Normal"/>
    <w:autoRedefine/>
    <w:uiPriority w:val="39"/>
    <w:semiHidden/>
    <w:unhideWhenUsed/>
    <w:rsid w:val="00637DE0"/>
    <w:pPr>
      <w:ind w:left="1440"/>
    </w:pPr>
    <w:rPr>
      <w:rFonts w:cstheme="minorHAnsi"/>
      <w:sz w:val="20"/>
      <w:szCs w:val="20"/>
    </w:rPr>
  </w:style>
  <w:style w:type="paragraph" w:styleId="TOC8">
    <w:name w:val="toc 8"/>
    <w:basedOn w:val="Normal"/>
    <w:next w:val="Normal"/>
    <w:autoRedefine/>
    <w:uiPriority w:val="39"/>
    <w:semiHidden/>
    <w:unhideWhenUsed/>
    <w:rsid w:val="00637DE0"/>
    <w:pPr>
      <w:ind w:left="1680"/>
    </w:pPr>
    <w:rPr>
      <w:rFonts w:cstheme="minorHAnsi"/>
      <w:sz w:val="20"/>
      <w:szCs w:val="20"/>
    </w:rPr>
  </w:style>
  <w:style w:type="paragraph" w:styleId="TOC9">
    <w:name w:val="toc 9"/>
    <w:basedOn w:val="Normal"/>
    <w:next w:val="Normal"/>
    <w:autoRedefine/>
    <w:uiPriority w:val="39"/>
    <w:semiHidden/>
    <w:unhideWhenUsed/>
    <w:rsid w:val="00637DE0"/>
    <w:pPr>
      <w:ind w:left="1920"/>
    </w:pPr>
    <w:rPr>
      <w:rFonts w:cstheme="minorHAnsi"/>
      <w:sz w:val="20"/>
      <w:szCs w:val="20"/>
    </w:rPr>
  </w:style>
  <w:style w:type="paragraph" w:styleId="ListParagraph">
    <w:name w:val="List Paragraph"/>
    <w:basedOn w:val="Normal"/>
    <w:uiPriority w:val="34"/>
    <w:qFormat/>
    <w:rsid w:val="00E74138"/>
    <w:pPr>
      <w:ind w:left="720"/>
      <w:contextualSpacing/>
    </w:pPr>
  </w:style>
  <w:style w:type="character" w:styleId="FollowedHyperlink">
    <w:name w:val="FollowedHyperlink"/>
    <w:basedOn w:val="DefaultParagraphFont"/>
    <w:uiPriority w:val="99"/>
    <w:semiHidden/>
    <w:unhideWhenUsed/>
    <w:rsid w:val="00E05B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Ottoman_Empire" TargetMode="External"/><Relationship Id="rId18" Type="http://schemas.openxmlformats.org/officeDocument/2006/relationships/hyperlink" Target="https://www.worldhistory.org/image/13559/fertile-crescent-map/" TargetMode="External"/><Relationship Id="rId26" Type="http://schemas.openxmlformats.org/officeDocument/2006/relationships/hyperlink" Target="https://www.mad-in-israel.com/2020/12/19/the-hejaz-railway-bridges-over-the-yarmouk-river/" TargetMode="External"/><Relationship Id="rId3" Type="http://schemas.openxmlformats.org/officeDocument/2006/relationships/numbering" Target="numbering.xml"/><Relationship Id="rId21" Type="http://schemas.openxmlformats.org/officeDocument/2006/relationships/hyperlink" Target="https://www.youtube.com/watch?v=xZQj5YAtBdc" TargetMode="External"/><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yperlink" Target="https://www.youtube.com/watch?v=N4HBDoR_gmE" TargetMode="External"/><Relationship Id="rId17" Type="http://schemas.openxmlformats.org/officeDocument/2006/relationships/hyperlink" Target="https://en.wikipedia.org/wiki/Mount_Lebanon" TargetMode="External"/><Relationship Id="rId25" Type="http://schemas.openxmlformats.org/officeDocument/2006/relationships/image" Target="media/image6.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britannica.com/place/Rub-al-Khali" TargetMode="External"/><Relationship Id="rId20" Type="http://schemas.openxmlformats.org/officeDocument/2006/relationships/image" Target="media/image3.jpeg"/><Relationship Id="rId29" Type="http://schemas.openxmlformats.org/officeDocument/2006/relationships/hyperlink" Target="https://www.google.com/search?client=safari&amp;rls=en&amp;q=lawrence+of+arabia+funeral&amp;ie=UTF-8&amp;oe=UTF-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rchive.org/details/lawrenceofarabia00macl_0/mode/2up?view=theater" TargetMode="External"/><Relationship Id="rId24" Type="http://schemas.openxmlformats.org/officeDocument/2006/relationships/image" Target="media/image5.jpeg"/><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www.researchgate.net/figure/Main-mountain-ranges-of-the-Caucasus-region-and-the-Middle-East-original-source_fig3_345599071" TargetMode="External"/><Relationship Id="rId23" Type="http://schemas.openxmlformats.org/officeDocument/2006/relationships/hyperlink" Target="https://en.wikipedia.org/wiki/List_of_wadis_of_Saudi_Arabia" TargetMode="External"/><Relationship Id="rId28" Type="http://schemas.openxmlformats.org/officeDocument/2006/relationships/hyperlink" Target="https://en.m.wikipedia.org/wiki/File:T._E._Lawrence_in_Damascus_October_1918.jpg" TargetMode="External"/><Relationship Id="rId10" Type="http://schemas.openxmlformats.org/officeDocument/2006/relationships/image" Target="media/image2.png"/><Relationship Id="rId19" Type="http://schemas.openxmlformats.org/officeDocument/2006/relationships/hyperlink" Target="https://en.wikipedia.org/wiki/Najd" TargetMode="Externa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tate.org.uk/art/artworks/john-colonel-t-e-lawrence-n03566" TargetMode="External"/><Relationship Id="rId22" Type="http://schemas.openxmlformats.org/officeDocument/2006/relationships/image" Target="media/image4.jpeg"/><Relationship Id="rId27" Type="http://schemas.openxmlformats.org/officeDocument/2006/relationships/image" Target="media/image7.jpeg"/><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1888EF6C0783849A3FA99322321789E"/>
        <w:category>
          <w:name w:val="General"/>
          <w:gallery w:val="placeholder"/>
        </w:category>
        <w:types>
          <w:type w:val="bbPlcHdr"/>
        </w:types>
        <w:behaviors>
          <w:behavior w:val="content"/>
        </w:behaviors>
        <w:guid w:val="{55B27A98-E651-B941-B3AB-F42D9FA9D00E}"/>
      </w:docPartPr>
      <w:docPartBody>
        <w:p w:rsidR="00820D2A" w:rsidRDefault="00200E11" w:rsidP="00200E11">
          <w:pPr>
            <w:pStyle w:val="21888EF6C0783849A3FA99322321789E"/>
          </w:pPr>
          <w:r>
            <w:rPr>
              <w:rFonts w:asciiTheme="majorHAnsi" w:eastAsiaTheme="majorEastAsia" w:hAnsiTheme="majorHAnsi" w:cstheme="majorBidi"/>
              <w:caps/>
              <w:color w:val="156082" w:themeColor="accent1"/>
              <w:sz w:val="80"/>
              <w:szCs w:val="80"/>
            </w:rPr>
            <w:t>[Document title]</w:t>
          </w:r>
        </w:p>
      </w:docPartBody>
    </w:docPart>
    <w:docPart>
      <w:docPartPr>
        <w:name w:val="5A4EE1C7B4973C4FBEAACD3EE880C2D9"/>
        <w:category>
          <w:name w:val="General"/>
          <w:gallery w:val="placeholder"/>
        </w:category>
        <w:types>
          <w:type w:val="bbPlcHdr"/>
        </w:types>
        <w:behaviors>
          <w:behavior w:val="content"/>
        </w:behaviors>
        <w:guid w:val="{FE8AD1EA-4319-F44B-A99B-2D66FFD8FEDD}"/>
      </w:docPartPr>
      <w:docPartBody>
        <w:p w:rsidR="00820D2A" w:rsidRDefault="00200E11" w:rsidP="00200E11">
          <w:pPr>
            <w:pStyle w:val="5A4EE1C7B4973C4FBEAACD3EE880C2D9"/>
          </w:pPr>
          <w:r>
            <w:rPr>
              <w:color w:val="156082"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11"/>
    <w:rsid w:val="000D1B4F"/>
    <w:rsid w:val="00200E11"/>
    <w:rsid w:val="00243C92"/>
    <w:rsid w:val="003463DF"/>
    <w:rsid w:val="00442BD6"/>
    <w:rsid w:val="004F5BC1"/>
    <w:rsid w:val="00820D2A"/>
    <w:rsid w:val="00825926"/>
    <w:rsid w:val="00C44674"/>
    <w:rsid w:val="00D12E5D"/>
    <w:rsid w:val="00F81A5B"/>
    <w:rsid w:val="00FD1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1888EF6C0783849A3FA99322321789E">
    <w:name w:val="21888EF6C0783849A3FA99322321789E"/>
    <w:rsid w:val="00200E11"/>
  </w:style>
  <w:style w:type="paragraph" w:customStyle="1" w:styleId="5A4EE1C7B4973C4FBEAACD3EE880C2D9">
    <w:name w:val="5A4EE1C7B4973C4FBEAACD3EE880C2D9"/>
    <w:rsid w:val="00200E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amblingtogether.com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83F51D-337E-124A-A12D-04BDA1F8B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643</TotalTime>
  <Pages>13</Pages>
  <Words>2315</Words>
  <Characters>13201</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Lawrence of Arabia</vt:lpstr>
    </vt:vector>
  </TitlesOfParts>
  <Company>Prepared by Lisa Cotting</Company>
  <LinksUpToDate>false</LinksUpToDate>
  <CharactersWithSpaces>15486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Lawrence of Arabia</dc:title>
  <dc:subject>By Alistair Maclean</dc:subject>
  <dc:creator>Lisa Cotting</dc:creator>
  <cp:keywords/>
  <dc:description/>
  <cp:lastModifiedBy>Lisa Cotting</cp:lastModifiedBy>
  <cp:revision>153</cp:revision>
  <dcterms:created xsi:type="dcterms:W3CDTF">2024-01-02T18:34:00Z</dcterms:created>
  <dcterms:modified xsi:type="dcterms:W3CDTF">2024-03-05T21:21:00Z</dcterms:modified>
</cp:coreProperties>
</file>