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C8388" w14:textId="1A577650" w:rsidR="006B3315" w:rsidRDefault="00451D07" w:rsidP="00451D07">
      <w:pPr>
        <w:spacing w:after="0"/>
        <w:contextualSpacing/>
      </w:pPr>
      <w:r>
        <w:t xml:space="preserve">Movie: </w:t>
      </w:r>
      <w:r w:rsidRPr="00451D07">
        <w:rPr>
          <w:i/>
          <w:iCs/>
        </w:rPr>
        <w:t>A Man for All Seasons</w:t>
      </w:r>
      <w:r>
        <w:t xml:space="preserve"> (1966)</w:t>
      </w:r>
    </w:p>
    <w:p w14:paraId="36B524DA" w14:textId="5BE7DD45" w:rsidR="00451D07" w:rsidRDefault="00451D07" w:rsidP="00451D07">
      <w:pPr>
        <w:spacing w:after="0"/>
        <w:contextualSpacing/>
      </w:pPr>
      <w:r>
        <w:t xml:space="preserve">Book: </w:t>
      </w:r>
      <w:r w:rsidRPr="00451D07">
        <w:rPr>
          <w:i/>
          <w:iCs/>
        </w:rPr>
        <w:t>A Man for All Seasons</w:t>
      </w:r>
      <w:r>
        <w:t xml:space="preserve"> by Robert Bolt, First Vintage International Edition (1990)</w:t>
      </w:r>
    </w:p>
    <w:p w14:paraId="552CBD7A" w14:textId="77777777" w:rsidR="00451D07" w:rsidRDefault="00451D07" w:rsidP="00451D07">
      <w:pPr>
        <w:spacing w:after="0"/>
        <w:contextualSpacing/>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25"/>
        <w:gridCol w:w="8725"/>
      </w:tblGrid>
      <w:tr w:rsidR="00451D07" w14:paraId="6EBAA6DB" w14:textId="77777777" w:rsidTr="00187B47">
        <w:tc>
          <w:tcPr>
            <w:tcW w:w="9350" w:type="dxa"/>
            <w:gridSpan w:val="2"/>
            <w:tcBorders>
              <w:bottom w:val="single" w:sz="4" w:space="0" w:color="auto"/>
            </w:tcBorders>
          </w:tcPr>
          <w:p w14:paraId="646AC2A9" w14:textId="77777777" w:rsidR="00451D07" w:rsidRDefault="00451D07" w:rsidP="00D813EF">
            <w:r>
              <w:t>Day 1:</w:t>
            </w:r>
          </w:p>
        </w:tc>
      </w:tr>
      <w:tr w:rsidR="00451D07" w14:paraId="6872AEA0" w14:textId="77777777" w:rsidTr="00187B47">
        <w:tc>
          <w:tcPr>
            <w:tcW w:w="625" w:type="dxa"/>
            <w:tcBorders>
              <w:top w:val="single" w:sz="4" w:space="0" w:color="auto"/>
            </w:tcBorders>
          </w:tcPr>
          <w:p w14:paraId="09A01B1E" w14:textId="77777777" w:rsidR="00451D07" w:rsidRDefault="00451D07" w:rsidP="00D813EF"/>
        </w:tc>
        <w:tc>
          <w:tcPr>
            <w:tcW w:w="8725" w:type="dxa"/>
            <w:tcBorders>
              <w:top w:val="single" w:sz="4" w:space="0" w:color="auto"/>
            </w:tcBorders>
          </w:tcPr>
          <w:p w14:paraId="5E3D159A" w14:textId="767D4B1B" w:rsidR="00451D07" w:rsidRDefault="00187B47" w:rsidP="00D813EF">
            <w:r>
              <w:t xml:space="preserve">Watch this summary of Thomas More’s life: </w:t>
            </w:r>
            <w:hyperlink r:id="rId6" w:history="1">
              <w:r w:rsidRPr="00187B47">
                <w:rPr>
                  <w:rStyle w:val="Hyperlink"/>
                </w:rPr>
                <w:t>St Thomas More</w:t>
              </w:r>
            </w:hyperlink>
            <w:r>
              <w:t xml:space="preserve"> (3:23 min)</w:t>
            </w:r>
          </w:p>
        </w:tc>
      </w:tr>
      <w:tr w:rsidR="00187B47" w14:paraId="4E617446" w14:textId="77777777" w:rsidTr="00187B47">
        <w:tc>
          <w:tcPr>
            <w:tcW w:w="625" w:type="dxa"/>
          </w:tcPr>
          <w:p w14:paraId="68000102" w14:textId="77777777" w:rsidR="00187B47" w:rsidRDefault="00187B47" w:rsidP="00D813EF"/>
        </w:tc>
        <w:tc>
          <w:tcPr>
            <w:tcW w:w="8725" w:type="dxa"/>
          </w:tcPr>
          <w:p w14:paraId="71083391" w14:textId="77777777" w:rsidR="00187B47" w:rsidRDefault="00187B47" w:rsidP="00187B47">
            <w:r>
              <w:t xml:space="preserve">Read “People in the Play” for relevant characters, pg. xxiii </w:t>
            </w:r>
          </w:p>
          <w:p w14:paraId="63339ED6" w14:textId="62AF3849" w:rsidR="00187B47" w:rsidRDefault="00187B47" w:rsidP="00187B47">
            <w:r>
              <w:t>Use character document to introduce all characters in movie (see end of document)</w:t>
            </w:r>
          </w:p>
        </w:tc>
      </w:tr>
      <w:tr w:rsidR="00451D07" w14:paraId="755333B3" w14:textId="77777777" w:rsidTr="00DF196E">
        <w:tc>
          <w:tcPr>
            <w:tcW w:w="625" w:type="dxa"/>
          </w:tcPr>
          <w:p w14:paraId="12A22FBB" w14:textId="77777777" w:rsidR="00451D07" w:rsidRDefault="00451D07" w:rsidP="00D813EF"/>
        </w:tc>
        <w:tc>
          <w:tcPr>
            <w:tcW w:w="8725" w:type="dxa"/>
          </w:tcPr>
          <w:p w14:paraId="730DD938" w14:textId="77777777" w:rsidR="00451D07" w:rsidRDefault="00451D07" w:rsidP="00D813EF"/>
        </w:tc>
      </w:tr>
      <w:tr w:rsidR="00451D07" w14:paraId="3913A752" w14:textId="77777777" w:rsidTr="00DF196E">
        <w:tc>
          <w:tcPr>
            <w:tcW w:w="9350" w:type="dxa"/>
            <w:gridSpan w:val="2"/>
            <w:tcBorders>
              <w:bottom w:val="single" w:sz="4" w:space="0" w:color="auto"/>
            </w:tcBorders>
          </w:tcPr>
          <w:p w14:paraId="05195D0E" w14:textId="1DBF5167" w:rsidR="00451D07" w:rsidRDefault="00451D07" w:rsidP="00D813EF">
            <w:r>
              <w:t xml:space="preserve">Day </w:t>
            </w:r>
            <w:r w:rsidR="00187B47">
              <w:t>2</w:t>
            </w:r>
            <w:r>
              <w:t>:</w:t>
            </w:r>
          </w:p>
        </w:tc>
      </w:tr>
      <w:tr w:rsidR="00451D07" w14:paraId="53BDE778" w14:textId="77777777" w:rsidTr="00DF196E">
        <w:tc>
          <w:tcPr>
            <w:tcW w:w="625" w:type="dxa"/>
            <w:tcBorders>
              <w:top w:val="single" w:sz="4" w:space="0" w:color="auto"/>
            </w:tcBorders>
          </w:tcPr>
          <w:p w14:paraId="4206C856" w14:textId="77777777" w:rsidR="00451D07" w:rsidRDefault="00451D07" w:rsidP="00D813EF"/>
        </w:tc>
        <w:tc>
          <w:tcPr>
            <w:tcW w:w="8725" w:type="dxa"/>
            <w:tcBorders>
              <w:top w:val="single" w:sz="4" w:space="0" w:color="auto"/>
            </w:tcBorders>
          </w:tcPr>
          <w:p w14:paraId="19405307" w14:textId="77777777" w:rsidR="00451D07" w:rsidRDefault="00451D07" w:rsidP="00D813EF">
            <w:r>
              <w:t>Watch movie through min 9:26</w:t>
            </w:r>
          </w:p>
        </w:tc>
      </w:tr>
      <w:tr w:rsidR="00451D07" w14:paraId="0E4787EB" w14:textId="77777777" w:rsidTr="00DF196E">
        <w:tc>
          <w:tcPr>
            <w:tcW w:w="625" w:type="dxa"/>
          </w:tcPr>
          <w:p w14:paraId="3765BBB7" w14:textId="77777777" w:rsidR="00451D07" w:rsidRDefault="00451D07" w:rsidP="00D813EF"/>
        </w:tc>
        <w:tc>
          <w:tcPr>
            <w:tcW w:w="8725" w:type="dxa"/>
          </w:tcPr>
          <w:p w14:paraId="75FCB5AC" w14:textId="77777777" w:rsidR="00DF196E" w:rsidRDefault="00DF196E" w:rsidP="00D813EF"/>
          <w:p w14:paraId="54DF1C25" w14:textId="5E40C61A" w:rsidR="00451D07" w:rsidRDefault="00451D07" w:rsidP="00D813EF">
            <w:r>
              <w:t>Summary: Wolsey writes a summons and send it to More.  He receives it during a gathering of family and friends.  We meet More, Duke of Norfolk, Rich, More’s wife and daughter.  He says a nightly prayer with his family and travels via boat to Wolsey</w:t>
            </w:r>
          </w:p>
        </w:tc>
      </w:tr>
      <w:tr w:rsidR="00451D07" w14:paraId="092828AA" w14:textId="77777777" w:rsidTr="00DF196E">
        <w:tc>
          <w:tcPr>
            <w:tcW w:w="625" w:type="dxa"/>
          </w:tcPr>
          <w:p w14:paraId="6935F8FE" w14:textId="77777777" w:rsidR="00451D07" w:rsidRDefault="00451D07" w:rsidP="00D813EF"/>
        </w:tc>
        <w:tc>
          <w:tcPr>
            <w:tcW w:w="8725" w:type="dxa"/>
          </w:tcPr>
          <w:p w14:paraId="5EBEF16D" w14:textId="77777777" w:rsidR="00DF196E" w:rsidRDefault="00DF196E" w:rsidP="00D813EF"/>
          <w:p w14:paraId="569E1212" w14:textId="15A10EBC" w:rsidR="00451D07" w:rsidRDefault="00451D07" w:rsidP="00D813EF">
            <w:r>
              <w:t>Reference in Play: Act I, pg. 14-16</w:t>
            </w:r>
          </w:p>
        </w:tc>
      </w:tr>
      <w:tr w:rsidR="00451D07" w14:paraId="7820E4F7" w14:textId="77777777" w:rsidTr="00DF196E">
        <w:tc>
          <w:tcPr>
            <w:tcW w:w="625" w:type="dxa"/>
          </w:tcPr>
          <w:p w14:paraId="64ACB95A" w14:textId="77777777" w:rsidR="00451D07" w:rsidRDefault="00451D07" w:rsidP="00D813EF"/>
        </w:tc>
        <w:tc>
          <w:tcPr>
            <w:tcW w:w="8725" w:type="dxa"/>
          </w:tcPr>
          <w:p w14:paraId="514FA95B" w14:textId="77777777" w:rsidR="00451D07" w:rsidRDefault="00451D07" w:rsidP="00D813EF"/>
        </w:tc>
      </w:tr>
      <w:tr w:rsidR="00451D07" w14:paraId="204DAE0E" w14:textId="77777777" w:rsidTr="00DF196E">
        <w:tc>
          <w:tcPr>
            <w:tcW w:w="9350" w:type="dxa"/>
            <w:gridSpan w:val="2"/>
            <w:tcBorders>
              <w:bottom w:val="single" w:sz="4" w:space="0" w:color="auto"/>
            </w:tcBorders>
          </w:tcPr>
          <w:p w14:paraId="20FCE0ED" w14:textId="2C6B3F5D" w:rsidR="00451D07" w:rsidRDefault="00451D07" w:rsidP="00D813EF">
            <w:r>
              <w:t xml:space="preserve">Day </w:t>
            </w:r>
            <w:r w:rsidR="00187B47">
              <w:t>3</w:t>
            </w:r>
            <w:r>
              <w:t xml:space="preserve">: </w:t>
            </w:r>
          </w:p>
        </w:tc>
      </w:tr>
      <w:tr w:rsidR="00451D07" w14:paraId="45B3064D" w14:textId="77777777" w:rsidTr="00DF196E">
        <w:tc>
          <w:tcPr>
            <w:tcW w:w="625" w:type="dxa"/>
            <w:tcBorders>
              <w:top w:val="single" w:sz="4" w:space="0" w:color="auto"/>
            </w:tcBorders>
          </w:tcPr>
          <w:p w14:paraId="5F1B0D46" w14:textId="77777777" w:rsidR="00451D07" w:rsidRDefault="00451D07" w:rsidP="00D813EF"/>
        </w:tc>
        <w:tc>
          <w:tcPr>
            <w:tcW w:w="8725" w:type="dxa"/>
            <w:tcBorders>
              <w:top w:val="single" w:sz="4" w:space="0" w:color="auto"/>
            </w:tcBorders>
          </w:tcPr>
          <w:p w14:paraId="2BD92D7E" w14:textId="44C0E469" w:rsidR="00451D07" w:rsidRDefault="00451D07" w:rsidP="00D813EF">
            <w:r>
              <w:t>Watch movie from min 9:26-17:14</w:t>
            </w:r>
          </w:p>
        </w:tc>
      </w:tr>
      <w:tr w:rsidR="00451D07" w14:paraId="7E3E73F0" w14:textId="77777777" w:rsidTr="00DF196E">
        <w:tc>
          <w:tcPr>
            <w:tcW w:w="625" w:type="dxa"/>
          </w:tcPr>
          <w:p w14:paraId="0005956A" w14:textId="77777777" w:rsidR="00451D07" w:rsidRDefault="00451D07" w:rsidP="00D813EF"/>
        </w:tc>
        <w:tc>
          <w:tcPr>
            <w:tcW w:w="8725" w:type="dxa"/>
          </w:tcPr>
          <w:p w14:paraId="2B3E71D0" w14:textId="77777777" w:rsidR="00DF196E" w:rsidRDefault="00DF196E" w:rsidP="00D813EF"/>
          <w:p w14:paraId="7141A406" w14:textId="5A55DE4F" w:rsidR="00451D07" w:rsidRDefault="00451D07" w:rsidP="00D813EF">
            <w:r>
              <w:t>Summary: Wolsey asks More is he is going to support him in trying to influence the Pope to allow Henry VIII to have a divorce.  He justifies it by saying England needs an heir.  More refuses.  Wolsey mocks him for following his conscience.  On the way out, people hand him petitions to read</w:t>
            </w:r>
            <w:r w:rsidR="00172C45">
              <w:t xml:space="preserve"> and try to bribe him.</w:t>
            </w:r>
          </w:p>
        </w:tc>
      </w:tr>
      <w:tr w:rsidR="00451D07" w14:paraId="290AA3B9" w14:textId="77777777" w:rsidTr="00DF196E">
        <w:tc>
          <w:tcPr>
            <w:tcW w:w="625" w:type="dxa"/>
          </w:tcPr>
          <w:p w14:paraId="3CF2AC42" w14:textId="77777777" w:rsidR="00451D07" w:rsidRDefault="00451D07" w:rsidP="00D813EF"/>
        </w:tc>
        <w:tc>
          <w:tcPr>
            <w:tcW w:w="8725" w:type="dxa"/>
          </w:tcPr>
          <w:p w14:paraId="67B30864" w14:textId="77777777" w:rsidR="00DF196E" w:rsidRDefault="00DF196E" w:rsidP="00D813EF"/>
          <w:p w14:paraId="44C7335F" w14:textId="584B9C2B" w:rsidR="00451D07" w:rsidRDefault="00451D07" w:rsidP="00D813EF">
            <w:r>
              <w:t>Reference in Play: Act I, pg. 17-24</w:t>
            </w:r>
          </w:p>
        </w:tc>
      </w:tr>
      <w:tr w:rsidR="00451D07" w14:paraId="6FD53F97" w14:textId="77777777" w:rsidTr="00DF196E">
        <w:tc>
          <w:tcPr>
            <w:tcW w:w="625" w:type="dxa"/>
          </w:tcPr>
          <w:p w14:paraId="1837AC61" w14:textId="77777777" w:rsidR="00451D07" w:rsidRDefault="00451D07" w:rsidP="00D813EF"/>
        </w:tc>
        <w:tc>
          <w:tcPr>
            <w:tcW w:w="8725" w:type="dxa"/>
          </w:tcPr>
          <w:p w14:paraId="2ADCB33F" w14:textId="77777777" w:rsidR="00451D07" w:rsidRDefault="00451D07" w:rsidP="00D813EF"/>
        </w:tc>
      </w:tr>
      <w:tr w:rsidR="00451D07" w14:paraId="235B532A" w14:textId="77777777" w:rsidTr="00DF196E">
        <w:tc>
          <w:tcPr>
            <w:tcW w:w="9350" w:type="dxa"/>
            <w:gridSpan w:val="2"/>
            <w:tcBorders>
              <w:bottom w:val="single" w:sz="4" w:space="0" w:color="auto"/>
            </w:tcBorders>
          </w:tcPr>
          <w:p w14:paraId="7EDDF05E" w14:textId="7862765A" w:rsidR="00451D07" w:rsidRDefault="00451D07" w:rsidP="00D813EF">
            <w:r>
              <w:t xml:space="preserve">Day </w:t>
            </w:r>
            <w:r w:rsidR="00187B47">
              <w:t>4</w:t>
            </w:r>
            <w:r>
              <w:t>:</w:t>
            </w:r>
          </w:p>
        </w:tc>
      </w:tr>
      <w:tr w:rsidR="00451D07" w14:paraId="3E137E08" w14:textId="77777777" w:rsidTr="00DF196E">
        <w:tc>
          <w:tcPr>
            <w:tcW w:w="625" w:type="dxa"/>
            <w:tcBorders>
              <w:top w:val="single" w:sz="4" w:space="0" w:color="auto"/>
            </w:tcBorders>
          </w:tcPr>
          <w:p w14:paraId="01924642" w14:textId="77777777" w:rsidR="00451D07" w:rsidRDefault="00451D07" w:rsidP="00D813EF"/>
        </w:tc>
        <w:tc>
          <w:tcPr>
            <w:tcW w:w="8725" w:type="dxa"/>
            <w:tcBorders>
              <w:top w:val="single" w:sz="4" w:space="0" w:color="auto"/>
            </w:tcBorders>
          </w:tcPr>
          <w:p w14:paraId="639DF6D7" w14:textId="409A7CA1" w:rsidR="00451D07" w:rsidRDefault="00451D07" w:rsidP="00D813EF">
            <w:r>
              <w:t xml:space="preserve">Watch movie from min 17:14 </w:t>
            </w:r>
            <w:r w:rsidR="00C2348A">
              <w:t>–</w:t>
            </w:r>
            <w:r>
              <w:t xml:space="preserve"> </w:t>
            </w:r>
            <w:r w:rsidR="00C2348A">
              <w:t>26:21</w:t>
            </w:r>
          </w:p>
        </w:tc>
      </w:tr>
      <w:tr w:rsidR="00451D07" w14:paraId="2C99AAB8" w14:textId="77777777" w:rsidTr="00DF196E">
        <w:tc>
          <w:tcPr>
            <w:tcW w:w="625" w:type="dxa"/>
          </w:tcPr>
          <w:p w14:paraId="0CD6DBBD" w14:textId="77777777" w:rsidR="00451D07" w:rsidRDefault="00451D07" w:rsidP="00D813EF"/>
        </w:tc>
        <w:tc>
          <w:tcPr>
            <w:tcW w:w="8725" w:type="dxa"/>
          </w:tcPr>
          <w:p w14:paraId="5688C71E" w14:textId="77777777" w:rsidR="00DF196E" w:rsidRDefault="00DF196E" w:rsidP="00D813EF"/>
          <w:p w14:paraId="29B8AB8B" w14:textId="1326E76C" w:rsidR="00451D07" w:rsidRDefault="00451D07" w:rsidP="00D813EF">
            <w:r>
              <w:t>Summary:</w:t>
            </w:r>
            <w:r w:rsidR="00C2348A">
              <w:t xml:space="preserve"> More takes the boat home.  </w:t>
            </w:r>
            <w:r w:rsidR="00172C45">
              <w:t xml:space="preserve">Almost throws away the silver cup someone tried to bribe him with, but the boatman stops him.  </w:t>
            </w:r>
            <w:r w:rsidR="00C2348A">
              <w:t xml:space="preserve">Rich meets him at the landing asking about a job.  More offers Rich a teaching position, but Rich wants a place at court and says Cromwell will give him one. </w:t>
            </w:r>
            <w:r w:rsidR="00172C45">
              <w:t>More gives the cup to Rich.</w:t>
            </w:r>
            <w:r w:rsidR="00C2348A">
              <w:t xml:space="preserve"> Roper is at the house when More comes home, wanting to marry Margaret.  More won’t give permission because Roper is a Lutheran. </w:t>
            </w:r>
          </w:p>
        </w:tc>
      </w:tr>
      <w:tr w:rsidR="00451D07" w14:paraId="2FC2B09A" w14:textId="77777777" w:rsidTr="00DF196E">
        <w:tc>
          <w:tcPr>
            <w:tcW w:w="625" w:type="dxa"/>
          </w:tcPr>
          <w:p w14:paraId="1E3729AA" w14:textId="77777777" w:rsidR="00451D07" w:rsidRDefault="00451D07" w:rsidP="00D813EF"/>
        </w:tc>
        <w:tc>
          <w:tcPr>
            <w:tcW w:w="8725" w:type="dxa"/>
          </w:tcPr>
          <w:p w14:paraId="3C2C863F" w14:textId="77777777" w:rsidR="00DF196E" w:rsidRDefault="00DF196E" w:rsidP="00D813EF"/>
          <w:p w14:paraId="454629E9" w14:textId="0890F5A6" w:rsidR="00451D07" w:rsidRDefault="000417CF" w:rsidP="00D813EF">
            <w:r>
              <w:t>Reference in Play: Act I, pg. 24-25, 28</w:t>
            </w:r>
            <w:r w:rsidR="00601527">
              <w:t xml:space="preserve">, 6-9, </w:t>
            </w:r>
            <w:r w:rsidR="00A946AF">
              <w:t>29-35</w:t>
            </w:r>
          </w:p>
        </w:tc>
      </w:tr>
      <w:tr w:rsidR="00451D07" w14:paraId="13E92E4A" w14:textId="77777777" w:rsidTr="00DF196E">
        <w:tc>
          <w:tcPr>
            <w:tcW w:w="625" w:type="dxa"/>
          </w:tcPr>
          <w:p w14:paraId="5AFDDF6E" w14:textId="77777777" w:rsidR="00451D07" w:rsidRDefault="00451D07" w:rsidP="00D813EF"/>
        </w:tc>
        <w:tc>
          <w:tcPr>
            <w:tcW w:w="8725" w:type="dxa"/>
          </w:tcPr>
          <w:p w14:paraId="1F1E7893" w14:textId="77777777" w:rsidR="00451D07" w:rsidRDefault="00451D07" w:rsidP="00D813EF"/>
          <w:p w14:paraId="16D7B1CA" w14:textId="77777777" w:rsidR="00187B47" w:rsidRDefault="00187B47" w:rsidP="00D813EF"/>
          <w:p w14:paraId="587176D8" w14:textId="77777777" w:rsidR="00187B47" w:rsidRDefault="00187B47" w:rsidP="00D813EF"/>
        </w:tc>
      </w:tr>
      <w:tr w:rsidR="00C2348A" w14:paraId="09A9A41B" w14:textId="77777777" w:rsidTr="00DF196E">
        <w:tc>
          <w:tcPr>
            <w:tcW w:w="9350" w:type="dxa"/>
            <w:gridSpan w:val="2"/>
            <w:tcBorders>
              <w:bottom w:val="single" w:sz="4" w:space="0" w:color="auto"/>
            </w:tcBorders>
          </w:tcPr>
          <w:p w14:paraId="1544C0EB" w14:textId="20AED1CE" w:rsidR="00C2348A" w:rsidRDefault="00C2348A" w:rsidP="00D813EF">
            <w:r>
              <w:lastRenderedPageBreak/>
              <w:t xml:space="preserve">Day </w:t>
            </w:r>
            <w:r w:rsidR="00187B47">
              <w:t>5</w:t>
            </w:r>
            <w:r>
              <w:t xml:space="preserve">: </w:t>
            </w:r>
          </w:p>
        </w:tc>
      </w:tr>
      <w:tr w:rsidR="00451D07" w14:paraId="67FDE796" w14:textId="77777777" w:rsidTr="00DF196E">
        <w:tc>
          <w:tcPr>
            <w:tcW w:w="625" w:type="dxa"/>
            <w:tcBorders>
              <w:top w:val="single" w:sz="4" w:space="0" w:color="auto"/>
            </w:tcBorders>
          </w:tcPr>
          <w:p w14:paraId="4C096425" w14:textId="77777777" w:rsidR="00451D07" w:rsidRDefault="00451D07" w:rsidP="00D813EF"/>
        </w:tc>
        <w:tc>
          <w:tcPr>
            <w:tcW w:w="8725" w:type="dxa"/>
            <w:tcBorders>
              <w:top w:val="single" w:sz="4" w:space="0" w:color="auto"/>
            </w:tcBorders>
          </w:tcPr>
          <w:p w14:paraId="1F53AC18" w14:textId="569F28D0" w:rsidR="00451D07" w:rsidRDefault="00C2348A" w:rsidP="00D813EF">
            <w:r>
              <w:t>Watch movie from min</w:t>
            </w:r>
            <w:r w:rsidR="00A946AF">
              <w:t xml:space="preserve"> 26:21</w:t>
            </w:r>
            <w:r w:rsidR="00A57284">
              <w:t xml:space="preserve"> - 34:34</w:t>
            </w:r>
          </w:p>
        </w:tc>
      </w:tr>
      <w:tr w:rsidR="00451D07" w14:paraId="61A67989" w14:textId="77777777" w:rsidTr="00DF196E">
        <w:tc>
          <w:tcPr>
            <w:tcW w:w="625" w:type="dxa"/>
          </w:tcPr>
          <w:p w14:paraId="12AA61A7" w14:textId="77777777" w:rsidR="00451D07" w:rsidRDefault="00451D07" w:rsidP="00D813EF"/>
        </w:tc>
        <w:tc>
          <w:tcPr>
            <w:tcW w:w="8725" w:type="dxa"/>
          </w:tcPr>
          <w:p w14:paraId="689072CC" w14:textId="77777777" w:rsidR="00DF196E" w:rsidRDefault="00DF196E" w:rsidP="00D813EF"/>
          <w:p w14:paraId="2D70F652" w14:textId="3B7A941A" w:rsidR="00451D07" w:rsidRDefault="00C2348A" w:rsidP="00D813EF">
            <w:r>
              <w:t>Summary:</w:t>
            </w:r>
            <w:r w:rsidR="00A946AF">
              <w:t xml:space="preserve"> Wolsey </w:t>
            </w:r>
            <w:proofErr w:type="gramStart"/>
            <w:r w:rsidR="00A946AF">
              <w:t>dies,</w:t>
            </w:r>
            <w:proofErr w:type="gramEnd"/>
            <w:r w:rsidR="00A946AF">
              <w:t xml:space="preserve"> More is made Lord Chancellor</w:t>
            </w:r>
            <w:r w:rsidR="00915789">
              <w:t>.  King Henry VIII visits More’s home</w:t>
            </w:r>
            <w:r w:rsidR="00A57284">
              <w:t xml:space="preserve">, informally.  He is technically expected, but they pretend he was not.  </w:t>
            </w:r>
          </w:p>
        </w:tc>
      </w:tr>
      <w:tr w:rsidR="00451D07" w14:paraId="5334B5D8" w14:textId="77777777" w:rsidTr="00DF196E">
        <w:tc>
          <w:tcPr>
            <w:tcW w:w="625" w:type="dxa"/>
          </w:tcPr>
          <w:p w14:paraId="4A915D21" w14:textId="77777777" w:rsidR="00451D07" w:rsidRDefault="00451D07" w:rsidP="00D813EF"/>
        </w:tc>
        <w:tc>
          <w:tcPr>
            <w:tcW w:w="8725" w:type="dxa"/>
          </w:tcPr>
          <w:p w14:paraId="7182A180" w14:textId="77777777" w:rsidR="00DF196E" w:rsidRDefault="00DF196E" w:rsidP="00D813EF"/>
          <w:p w14:paraId="45AE8518" w14:textId="3ABFF765" w:rsidR="00451D07" w:rsidRDefault="00601527" w:rsidP="00D813EF">
            <w:r>
              <w:t>Reference in Play: Act I, pg.</w:t>
            </w:r>
            <w:r w:rsidR="00A57284">
              <w:t xml:space="preserve"> 43-50</w:t>
            </w:r>
          </w:p>
        </w:tc>
      </w:tr>
      <w:tr w:rsidR="00451D07" w14:paraId="364C704A" w14:textId="77777777" w:rsidTr="00DF196E">
        <w:tc>
          <w:tcPr>
            <w:tcW w:w="625" w:type="dxa"/>
          </w:tcPr>
          <w:p w14:paraId="28310E4A" w14:textId="77777777" w:rsidR="00451D07" w:rsidRDefault="00451D07" w:rsidP="00D813EF"/>
        </w:tc>
        <w:tc>
          <w:tcPr>
            <w:tcW w:w="8725" w:type="dxa"/>
          </w:tcPr>
          <w:p w14:paraId="7CFDF928" w14:textId="2220C61C" w:rsidR="00451D07" w:rsidRDefault="00451D07" w:rsidP="00D813EF"/>
        </w:tc>
      </w:tr>
      <w:tr w:rsidR="00A57284" w14:paraId="2A9A5ED6" w14:textId="77777777" w:rsidTr="00DF196E">
        <w:tc>
          <w:tcPr>
            <w:tcW w:w="9350" w:type="dxa"/>
            <w:gridSpan w:val="2"/>
            <w:tcBorders>
              <w:bottom w:val="single" w:sz="4" w:space="0" w:color="auto"/>
            </w:tcBorders>
          </w:tcPr>
          <w:p w14:paraId="1DED1063" w14:textId="16F716B7" w:rsidR="00A57284" w:rsidRDefault="00A57284" w:rsidP="00D813EF">
            <w:r>
              <w:t xml:space="preserve">Day </w:t>
            </w:r>
            <w:r w:rsidR="00187B47">
              <w:t>6</w:t>
            </w:r>
            <w:r>
              <w:t>:</w:t>
            </w:r>
          </w:p>
        </w:tc>
      </w:tr>
      <w:tr w:rsidR="00451D07" w14:paraId="32AAD17B" w14:textId="77777777" w:rsidTr="00DF196E">
        <w:tc>
          <w:tcPr>
            <w:tcW w:w="625" w:type="dxa"/>
            <w:tcBorders>
              <w:top w:val="single" w:sz="4" w:space="0" w:color="auto"/>
            </w:tcBorders>
          </w:tcPr>
          <w:p w14:paraId="7F350C68" w14:textId="77777777" w:rsidR="00451D07" w:rsidRDefault="00451D07" w:rsidP="00D813EF"/>
        </w:tc>
        <w:tc>
          <w:tcPr>
            <w:tcW w:w="8725" w:type="dxa"/>
            <w:tcBorders>
              <w:top w:val="single" w:sz="4" w:space="0" w:color="auto"/>
            </w:tcBorders>
          </w:tcPr>
          <w:p w14:paraId="3129FBBA" w14:textId="5068280F" w:rsidR="00451D07" w:rsidRDefault="00A57284" w:rsidP="00D813EF">
            <w:r>
              <w:t>Watch movie from min 34:34 – 43:46</w:t>
            </w:r>
          </w:p>
        </w:tc>
      </w:tr>
      <w:tr w:rsidR="00451D07" w14:paraId="6268EF9A" w14:textId="77777777" w:rsidTr="00DF196E">
        <w:tc>
          <w:tcPr>
            <w:tcW w:w="625" w:type="dxa"/>
          </w:tcPr>
          <w:p w14:paraId="5E333D63" w14:textId="77777777" w:rsidR="00451D07" w:rsidRDefault="00451D07" w:rsidP="00D813EF"/>
        </w:tc>
        <w:tc>
          <w:tcPr>
            <w:tcW w:w="8725" w:type="dxa"/>
          </w:tcPr>
          <w:p w14:paraId="6E43D143" w14:textId="77777777" w:rsidR="00DF196E" w:rsidRDefault="00DF196E" w:rsidP="00D813EF"/>
          <w:p w14:paraId="6EC6F9C5" w14:textId="745EA744" w:rsidR="00451D07" w:rsidRDefault="00A57284" w:rsidP="00D813EF">
            <w:r>
              <w:t>Summary: The King tries to convince More to support his request to the Pope for a divorce.  The King says he’ll have no opposition and whoever calls Catherine his wife is a traitor, but he promises that he’ll leave More out of it. He leaves without eating dinner.</w:t>
            </w:r>
          </w:p>
        </w:tc>
      </w:tr>
      <w:tr w:rsidR="00451D07" w14:paraId="47185B3C" w14:textId="77777777" w:rsidTr="00DF196E">
        <w:tc>
          <w:tcPr>
            <w:tcW w:w="625" w:type="dxa"/>
          </w:tcPr>
          <w:p w14:paraId="6EBCDC81" w14:textId="77777777" w:rsidR="00451D07" w:rsidRDefault="00451D07" w:rsidP="00D813EF"/>
        </w:tc>
        <w:tc>
          <w:tcPr>
            <w:tcW w:w="8725" w:type="dxa"/>
          </w:tcPr>
          <w:p w14:paraId="48E78178" w14:textId="77777777" w:rsidR="00DF196E" w:rsidRDefault="00DF196E" w:rsidP="00D813EF"/>
          <w:p w14:paraId="5E6440D7" w14:textId="2DEBC4BE" w:rsidR="00451D07" w:rsidRDefault="00A57284" w:rsidP="00D813EF">
            <w:r>
              <w:t>Reference in Play: Act I, pg. 50-58</w:t>
            </w:r>
          </w:p>
        </w:tc>
      </w:tr>
      <w:tr w:rsidR="00A57284" w14:paraId="43873739" w14:textId="77777777" w:rsidTr="00DF196E">
        <w:tc>
          <w:tcPr>
            <w:tcW w:w="625" w:type="dxa"/>
          </w:tcPr>
          <w:p w14:paraId="1F3056A0" w14:textId="77777777" w:rsidR="00A57284" w:rsidRDefault="00A57284" w:rsidP="00D813EF"/>
        </w:tc>
        <w:tc>
          <w:tcPr>
            <w:tcW w:w="8725" w:type="dxa"/>
          </w:tcPr>
          <w:p w14:paraId="1C7805E7" w14:textId="77777777" w:rsidR="00A57284" w:rsidRDefault="00A57284" w:rsidP="00D813EF"/>
        </w:tc>
      </w:tr>
      <w:tr w:rsidR="00D72568" w14:paraId="436BB781" w14:textId="77777777" w:rsidTr="00DF196E">
        <w:tc>
          <w:tcPr>
            <w:tcW w:w="9350" w:type="dxa"/>
            <w:gridSpan w:val="2"/>
            <w:tcBorders>
              <w:bottom w:val="single" w:sz="4" w:space="0" w:color="auto"/>
            </w:tcBorders>
          </w:tcPr>
          <w:p w14:paraId="4A47E6BD" w14:textId="4F03DEFB" w:rsidR="00D72568" w:rsidRDefault="00D72568" w:rsidP="00D813EF">
            <w:r>
              <w:t xml:space="preserve">Day </w:t>
            </w:r>
            <w:r w:rsidR="00187B47">
              <w:t>7</w:t>
            </w:r>
            <w:r>
              <w:t xml:space="preserve">: </w:t>
            </w:r>
          </w:p>
        </w:tc>
      </w:tr>
      <w:tr w:rsidR="00A57284" w14:paraId="5813293F" w14:textId="77777777" w:rsidTr="00DF196E">
        <w:tc>
          <w:tcPr>
            <w:tcW w:w="625" w:type="dxa"/>
            <w:tcBorders>
              <w:top w:val="single" w:sz="4" w:space="0" w:color="auto"/>
            </w:tcBorders>
          </w:tcPr>
          <w:p w14:paraId="048F57FE" w14:textId="77777777" w:rsidR="00A57284" w:rsidRDefault="00A57284" w:rsidP="00D813EF"/>
        </w:tc>
        <w:tc>
          <w:tcPr>
            <w:tcW w:w="8725" w:type="dxa"/>
            <w:tcBorders>
              <w:top w:val="single" w:sz="4" w:space="0" w:color="auto"/>
            </w:tcBorders>
          </w:tcPr>
          <w:p w14:paraId="0A2F6A71" w14:textId="772C7395" w:rsidR="00A57284" w:rsidRDefault="00D72568" w:rsidP="00D813EF">
            <w:r>
              <w:t>Watch movie from min</w:t>
            </w:r>
            <w:r w:rsidR="000E4B35">
              <w:t xml:space="preserve"> 43:46 </w:t>
            </w:r>
            <w:r w:rsidR="00926A53">
              <w:t>–</w:t>
            </w:r>
            <w:r w:rsidR="000E4B35">
              <w:t xml:space="preserve"> </w:t>
            </w:r>
            <w:r w:rsidR="00926A53">
              <w:t>54:56</w:t>
            </w:r>
          </w:p>
        </w:tc>
      </w:tr>
      <w:tr w:rsidR="00A57284" w14:paraId="61D46117" w14:textId="77777777" w:rsidTr="00DF196E">
        <w:tc>
          <w:tcPr>
            <w:tcW w:w="625" w:type="dxa"/>
          </w:tcPr>
          <w:p w14:paraId="42232703" w14:textId="77777777" w:rsidR="00A57284" w:rsidRDefault="00A57284" w:rsidP="00D813EF"/>
        </w:tc>
        <w:tc>
          <w:tcPr>
            <w:tcW w:w="8725" w:type="dxa"/>
          </w:tcPr>
          <w:p w14:paraId="6F370C9D" w14:textId="77777777" w:rsidR="00DF196E" w:rsidRDefault="00DF196E" w:rsidP="00D813EF"/>
          <w:p w14:paraId="599C7228" w14:textId="314CED44" w:rsidR="00A57284" w:rsidRDefault="00D72568" w:rsidP="00D813EF">
            <w:r>
              <w:t xml:space="preserve">Summary: King leaves.  Rich </w:t>
            </w:r>
            <w:r w:rsidR="005D3476">
              <w:t xml:space="preserve">does not go with Cromwell.  Alice urges More to stay friends with the king. Roper comes again to ask to Marry Margaret, saying he has changed his mind since More stood up to the king.  Rich comes in to again plead for a job and says Cromwell has been asking questions.  More does not hire him and he leaves.  His family &amp; Roper argue that Rich should be arrested, but More says he </w:t>
            </w:r>
            <w:r w:rsidR="000E4B35">
              <w:t>must</w:t>
            </w:r>
            <w:r w:rsidR="005D3476">
              <w:t xml:space="preserve"> obey the law</w:t>
            </w:r>
            <w:r w:rsidR="000E4B35">
              <w:t>. Rich goes to Cromwell who gives him a job in return for reporting on More.</w:t>
            </w:r>
          </w:p>
        </w:tc>
      </w:tr>
      <w:tr w:rsidR="00A57284" w14:paraId="7EF45297" w14:textId="77777777" w:rsidTr="00DF196E">
        <w:tc>
          <w:tcPr>
            <w:tcW w:w="625" w:type="dxa"/>
          </w:tcPr>
          <w:p w14:paraId="03B23298" w14:textId="77777777" w:rsidR="00A57284" w:rsidRDefault="00A57284" w:rsidP="00D813EF"/>
        </w:tc>
        <w:tc>
          <w:tcPr>
            <w:tcW w:w="8725" w:type="dxa"/>
          </w:tcPr>
          <w:p w14:paraId="769E4869" w14:textId="77777777" w:rsidR="00DF196E" w:rsidRDefault="00DF196E" w:rsidP="00D813EF"/>
          <w:p w14:paraId="664BA48B" w14:textId="58314E86" w:rsidR="00A57284" w:rsidRDefault="00D72568" w:rsidP="00D813EF">
            <w:r>
              <w:t>Reference in Play: Act I, pg.</w:t>
            </w:r>
            <w:r w:rsidR="00926A53">
              <w:t xml:space="preserve"> 59-66, 69-77</w:t>
            </w:r>
          </w:p>
        </w:tc>
      </w:tr>
      <w:tr w:rsidR="00A57284" w14:paraId="02ECD74A" w14:textId="77777777" w:rsidTr="00DF196E">
        <w:tc>
          <w:tcPr>
            <w:tcW w:w="625" w:type="dxa"/>
          </w:tcPr>
          <w:p w14:paraId="255A933A" w14:textId="77777777" w:rsidR="00A57284" w:rsidRDefault="00A57284" w:rsidP="00D813EF"/>
        </w:tc>
        <w:tc>
          <w:tcPr>
            <w:tcW w:w="8725" w:type="dxa"/>
          </w:tcPr>
          <w:p w14:paraId="1ECEE9D2" w14:textId="77777777" w:rsidR="00A57284" w:rsidRDefault="00A57284" w:rsidP="00D813EF"/>
        </w:tc>
      </w:tr>
      <w:tr w:rsidR="00926A53" w14:paraId="7E52E3C0" w14:textId="77777777" w:rsidTr="00DF196E">
        <w:tc>
          <w:tcPr>
            <w:tcW w:w="9350" w:type="dxa"/>
            <w:gridSpan w:val="2"/>
            <w:tcBorders>
              <w:bottom w:val="single" w:sz="4" w:space="0" w:color="auto"/>
            </w:tcBorders>
          </w:tcPr>
          <w:p w14:paraId="6A45441C" w14:textId="004A08E0" w:rsidR="00926A53" w:rsidRDefault="00926A53" w:rsidP="00D813EF">
            <w:r>
              <w:t xml:space="preserve">Day </w:t>
            </w:r>
            <w:r w:rsidR="00187B47">
              <w:t>8</w:t>
            </w:r>
            <w:r>
              <w:t xml:space="preserve">: </w:t>
            </w:r>
          </w:p>
        </w:tc>
      </w:tr>
      <w:tr w:rsidR="00A57284" w14:paraId="43DAE66F" w14:textId="77777777" w:rsidTr="00DF196E">
        <w:tc>
          <w:tcPr>
            <w:tcW w:w="625" w:type="dxa"/>
            <w:tcBorders>
              <w:top w:val="single" w:sz="4" w:space="0" w:color="auto"/>
            </w:tcBorders>
          </w:tcPr>
          <w:p w14:paraId="7F7AA43F" w14:textId="77777777" w:rsidR="00A57284" w:rsidRDefault="00A57284" w:rsidP="00D813EF"/>
        </w:tc>
        <w:tc>
          <w:tcPr>
            <w:tcW w:w="8725" w:type="dxa"/>
            <w:tcBorders>
              <w:top w:val="single" w:sz="4" w:space="0" w:color="auto"/>
            </w:tcBorders>
          </w:tcPr>
          <w:p w14:paraId="1EFBFB0D" w14:textId="6812B7F4" w:rsidR="00A57284" w:rsidRDefault="00926A53" w:rsidP="00D813EF">
            <w:r>
              <w:t>Watch movie from min</w:t>
            </w:r>
            <w:r w:rsidR="00A04733">
              <w:t xml:space="preserve"> 54:57 </w:t>
            </w:r>
            <w:r w:rsidR="00992AE6">
              <w:t>–</w:t>
            </w:r>
            <w:r w:rsidR="00A04733">
              <w:t xml:space="preserve"> </w:t>
            </w:r>
            <w:r w:rsidR="00992AE6">
              <w:t>1:05:10</w:t>
            </w:r>
          </w:p>
        </w:tc>
      </w:tr>
      <w:tr w:rsidR="00A57284" w14:paraId="4B0EE5B3" w14:textId="77777777" w:rsidTr="00DF196E">
        <w:tc>
          <w:tcPr>
            <w:tcW w:w="625" w:type="dxa"/>
          </w:tcPr>
          <w:p w14:paraId="339C4C3C" w14:textId="77777777" w:rsidR="00A57284" w:rsidRDefault="00A57284" w:rsidP="00D813EF"/>
        </w:tc>
        <w:tc>
          <w:tcPr>
            <w:tcW w:w="8725" w:type="dxa"/>
          </w:tcPr>
          <w:p w14:paraId="64CE44C6" w14:textId="77777777" w:rsidR="00DF196E" w:rsidRDefault="00DF196E" w:rsidP="00D813EF"/>
          <w:p w14:paraId="0E256135" w14:textId="0DB7F212" w:rsidR="00A57284" w:rsidRDefault="00926A53" w:rsidP="00D813EF">
            <w:r>
              <w:t>Summary:</w:t>
            </w:r>
            <w:r w:rsidR="00A04733">
              <w:t xml:space="preserve"> King Henry VIII breaks with the Pope and forms his own church.  More resigns.  Alice is upset. Roper supports him but is about to speak against the King when More stops him.</w:t>
            </w:r>
            <w:r w:rsidR="00F52EBF">
              <w:t xml:space="preserve"> Norfolk asks him to explain why he’s resigning.</w:t>
            </w:r>
            <w:r w:rsidR="00992AE6">
              <w:t xml:space="preserve">  More dismisses his household staff. He then explains to Alice that he has and will not make a statement on what the King has done.  And since he has not made a statement, even to her, then legally he cannot be said to be treasonous.  </w:t>
            </w:r>
          </w:p>
        </w:tc>
      </w:tr>
      <w:tr w:rsidR="00A57284" w14:paraId="2D2E1D2B" w14:textId="77777777" w:rsidTr="00DF196E">
        <w:tc>
          <w:tcPr>
            <w:tcW w:w="625" w:type="dxa"/>
          </w:tcPr>
          <w:p w14:paraId="6DBF56FF" w14:textId="77777777" w:rsidR="00A57284" w:rsidRDefault="00A57284" w:rsidP="00D813EF"/>
        </w:tc>
        <w:tc>
          <w:tcPr>
            <w:tcW w:w="8725" w:type="dxa"/>
          </w:tcPr>
          <w:p w14:paraId="68EAAB3B" w14:textId="77777777" w:rsidR="00DF196E" w:rsidRDefault="00DF196E" w:rsidP="00D813EF"/>
          <w:p w14:paraId="60796BEC" w14:textId="63AFC377" w:rsidR="00A57284" w:rsidRDefault="00926A53" w:rsidP="00D813EF">
            <w:r>
              <w:t>Reference in Play: Act I</w:t>
            </w:r>
            <w:r w:rsidR="003049BB">
              <w:t>I</w:t>
            </w:r>
            <w:r>
              <w:t>, pg.</w:t>
            </w:r>
            <w:r w:rsidR="00992AE6">
              <w:t xml:space="preserve"> 89-97</w:t>
            </w:r>
          </w:p>
        </w:tc>
      </w:tr>
      <w:tr w:rsidR="00A57284" w14:paraId="17ABCEDD" w14:textId="77777777" w:rsidTr="00DF196E">
        <w:tc>
          <w:tcPr>
            <w:tcW w:w="625" w:type="dxa"/>
          </w:tcPr>
          <w:p w14:paraId="5B1B1650" w14:textId="77777777" w:rsidR="00A57284" w:rsidRDefault="00A57284" w:rsidP="00D813EF"/>
        </w:tc>
        <w:tc>
          <w:tcPr>
            <w:tcW w:w="8725" w:type="dxa"/>
          </w:tcPr>
          <w:p w14:paraId="7A6CD3F1" w14:textId="77777777" w:rsidR="00A57284" w:rsidRDefault="00A57284" w:rsidP="00D813EF"/>
          <w:p w14:paraId="3933EA2F" w14:textId="77777777" w:rsidR="00DF196E" w:rsidRDefault="00DF196E" w:rsidP="00D813EF"/>
        </w:tc>
      </w:tr>
      <w:tr w:rsidR="003049BB" w14:paraId="19E6AEAC" w14:textId="77777777" w:rsidTr="00DF196E">
        <w:tc>
          <w:tcPr>
            <w:tcW w:w="9350" w:type="dxa"/>
            <w:gridSpan w:val="2"/>
            <w:tcBorders>
              <w:bottom w:val="single" w:sz="4" w:space="0" w:color="auto"/>
            </w:tcBorders>
          </w:tcPr>
          <w:p w14:paraId="1025EC4B" w14:textId="5CD3501A" w:rsidR="003049BB" w:rsidRDefault="003049BB" w:rsidP="00D813EF">
            <w:r>
              <w:lastRenderedPageBreak/>
              <w:t xml:space="preserve">Day </w:t>
            </w:r>
            <w:r w:rsidR="00187B47">
              <w:t>9</w:t>
            </w:r>
            <w:r>
              <w:t xml:space="preserve">: </w:t>
            </w:r>
          </w:p>
        </w:tc>
      </w:tr>
      <w:tr w:rsidR="00A57284" w14:paraId="77E283EA" w14:textId="77777777" w:rsidTr="00DF196E">
        <w:tc>
          <w:tcPr>
            <w:tcW w:w="625" w:type="dxa"/>
            <w:tcBorders>
              <w:top w:val="single" w:sz="4" w:space="0" w:color="auto"/>
            </w:tcBorders>
          </w:tcPr>
          <w:p w14:paraId="6CDA487C" w14:textId="77777777" w:rsidR="00A57284" w:rsidRDefault="00A57284" w:rsidP="00D813EF"/>
        </w:tc>
        <w:tc>
          <w:tcPr>
            <w:tcW w:w="8725" w:type="dxa"/>
            <w:tcBorders>
              <w:top w:val="single" w:sz="4" w:space="0" w:color="auto"/>
            </w:tcBorders>
          </w:tcPr>
          <w:p w14:paraId="0D1BA055" w14:textId="578BEC53" w:rsidR="00A57284" w:rsidRDefault="003049BB" w:rsidP="00D813EF">
            <w:r>
              <w:t>Watch movie from min</w:t>
            </w:r>
            <w:r w:rsidR="00172C45">
              <w:t xml:space="preserve"> 1:05:11 </w:t>
            </w:r>
            <w:r w:rsidR="008614F2">
              <w:t>–</w:t>
            </w:r>
            <w:r w:rsidR="00172C45">
              <w:t xml:space="preserve"> </w:t>
            </w:r>
            <w:r w:rsidR="008614F2">
              <w:t>1:12:46</w:t>
            </w:r>
          </w:p>
        </w:tc>
      </w:tr>
      <w:tr w:rsidR="003049BB" w14:paraId="244C8F0D" w14:textId="77777777" w:rsidTr="00DF196E">
        <w:tc>
          <w:tcPr>
            <w:tcW w:w="625" w:type="dxa"/>
          </w:tcPr>
          <w:p w14:paraId="390657DC" w14:textId="77777777" w:rsidR="003049BB" w:rsidRDefault="003049BB" w:rsidP="00D813EF"/>
        </w:tc>
        <w:tc>
          <w:tcPr>
            <w:tcW w:w="8725" w:type="dxa"/>
          </w:tcPr>
          <w:p w14:paraId="77571AE5" w14:textId="77777777" w:rsidR="00DF196E" w:rsidRDefault="00DF196E" w:rsidP="00D813EF"/>
          <w:p w14:paraId="436567D1" w14:textId="146EBD0B" w:rsidR="003049BB" w:rsidRDefault="003049BB" w:rsidP="00D813EF">
            <w:r>
              <w:t>Summary:</w:t>
            </w:r>
            <w:r w:rsidR="00172C45">
              <w:t xml:space="preserve"> Norfolk and Cromwell are discussing More.  Norfolk says his silence is not traitorous, but Cromwell says it is and everything think so. He wants More to declare his loyalty to the king.  Cromwell says he has proof More accepted bribes when he was a </w:t>
            </w:r>
            <w:proofErr w:type="gramStart"/>
            <w:r w:rsidR="00172C45">
              <w:t>judge,  Norfolk</w:t>
            </w:r>
            <w:proofErr w:type="gramEnd"/>
            <w:r w:rsidR="00172C45">
              <w:t xml:space="preserve"> debunks the accusation and Cromwell says he’ll find something better.  Cromwell tells Norfolk the king wants Norfolk to get More to bless his marriage by attending the wedding.</w:t>
            </w:r>
            <w:r w:rsidR="008614F2">
              <w:t xml:space="preserve">  More does not come to the wedding.</w:t>
            </w:r>
          </w:p>
        </w:tc>
      </w:tr>
      <w:tr w:rsidR="003049BB" w14:paraId="530E8D18" w14:textId="77777777" w:rsidTr="00DF196E">
        <w:tc>
          <w:tcPr>
            <w:tcW w:w="625" w:type="dxa"/>
          </w:tcPr>
          <w:p w14:paraId="014D088C" w14:textId="77777777" w:rsidR="003049BB" w:rsidRDefault="003049BB" w:rsidP="00D813EF"/>
        </w:tc>
        <w:tc>
          <w:tcPr>
            <w:tcW w:w="8725" w:type="dxa"/>
          </w:tcPr>
          <w:p w14:paraId="24E8DCE3" w14:textId="77777777" w:rsidR="00DF196E" w:rsidRDefault="00DF196E" w:rsidP="00D813EF"/>
          <w:p w14:paraId="034D99B6" w14:textId="18984702" w:rsidR="003049BB" w:rsidRDefault="003049BB" w:rsidP="00D813EF">
            <w:r>
              <w:t>Reference in Play: Act II, pg.</w:t>
            </w:r>
            <w:r w:rsidR="00183666">
              <w:t xml:space="preserve"> 98-103</w:t>
            </w:r>
          </w:p>
        </w:tc>
      </w:tr>
      <w:tr w:rsidR="003049BB" w14:paraId="14737A97" w14:textId="77777777" w:rsidTr="00DF196E">
        <w:tc>
          <w:tcPr>
            <w:tcW w:w="625" w:type="dxa"/>
          </w:tcPr>
          <w:p w14:paraId="55F5F65E" w14:textId="77777777" w:rsidR="003049BB" w:rsidRDefault="003049BB" w:rsidP="00D813EF"/>
        </w:tc>
        <w:tc>
          <w:tcPr>
            <w:tcW w:w="8725" w:type="dxa"/>
          </w:tcPr>
          <w:p w14:paraId="57F95D0C" w14:textId="77777777" w:rsidR="003049BB" w:rsidRDefault="003049BB" w:rsidP="00D813EF"/>
        </w:tc>
      </w:tr>
      <w:tr w:rsidR="008614F2" w14:paraId="16451514" w14:textId="77777777" w:rsidTr="00DF196E">
        <w:tc>
          <w:tcPr>
            <w:tcW w:w="9350" w:type="dxa"/>
            <w:gridSpan w:val="2"/>
            <w:tcBorders>
              <w:bottom w:val="single" w:sz="4" w:space="0" w:color="auto"/>
            </w:tcBorders>
          </w:tcPr>
          <w:p w14:paraId="7BAF7C6B" w14:textId="052F9F44" w:rsidR="008614F2" w:rsidRDefault="008614F2" w:rsidP="00D813EF">
            <w:r>
              <w:t>Day 1</w:t>
            </w:r>
            <w:r w:rsidR="00187B47">
              <w:t>0</w:t>
            </w:r>
            <w:r>
              <w:t>:</w:t>
            </w:r>
          </w:p>
        </w:tc>
      </w:tr>
      <w:tr w:rsidR="003049BB" w14:paraId="635822E8" w14:textId="77777777" w:rsidTr="00DF196E">
        <w:tc>
          <w:tcPr>
            <w:tcW w:w="625" w:type="dxa"/>
            <w:tcBorders>
              <w:top w:val="single" w:sz="4" w:space="0" w:color="auto"/>
            </w:tcBorders>
          </w:tcPr>
          <w:p w14:paraId="6EECE6DC" w14:textId="77777777" w:rsidR="003049BB" w:rsidRDefault="003049BB" w:rsidP="00D813EF"/>
        </w:tc>
        <w:tc>
          <w:tcPr>
            <w:tcW w:w="8725" w:type="dxa"/>
            <w:tcBorders>
              <w:top w:val="single" w:sz="4" w:space="0" w:color="auto"/>
            </w:tcBorders>
          </w:tcPr>
          <w:p w14:paraId="1161787E" w14:textId="75073A93" w:rsidR="003049BB" w:rsidRDefault="008614F2" w:rsidP="00D813EF">
            <w:r>
              <w:t>Watch movie from min 1:12:46</w:t>
            </w:r>
            <w:r w:rsidR="00183666">
              <w:t xml:space="preserve"> </w:t>
            </w:r>
            <w:r w:rsidR="007E5F38">
              <w:t>–</w:t>
            </w:r>
            <w:r w:rsidR="00183666">
              <w:t xml:space="preserve"> </w:t>
            </w:r>
            <w:r w:rsidR="007E5F38">
              <w:t>1:22:43</w:t>
            </w:r>
          </w:p>
        </w:tc>
      </w:tr>
      <w:tr w:rsidR="003049BB" w14:paraId="1198D68E" w14:textId="77777777" w:rsidTr="00DF196E">
        <w:tc>
          <w:tcPr>
            <w:tcW w:w="625" w:type="dxa"/>
          </w:tcPr>
          <w:p w14:paraId="2EDCE1DF" w14:textId="77777777" w:rsidR="003049BB" w:rsidRDefault="003049BB" w:rsidP="00D813EF"/>
        </w:tc>
        <w:tc>
          <w:tcPr>
            <w:tcW w:w="8725" w:type="dxa"/>
          </w:tcPr>
          <w:p w14:paraId="771C6D41" w14:textId="77777777" w:rsidR="00DF196E" w:rsidRDefault="00DF196E" w:rsidP="00D813EF"/>
          <w:p w14:paraId="6AD1E707" w14:textId="4C80752F" w:rsidR="003049BB" w:rsidRDefault="008614F2" w:rsidP="00D813EF">
            <w:r>
              <w:t>Summary:</w:t>
            </w:r>
            <w:r w:rsidR="00183666">
              <w:t xml:space="preserve"> Cromwell summons More</w:t>
            </w:r>
            <w:r w:rsidR="00577533">
              <w:t xml:space="preserve">.  Cromwell tries to show he’s a traitor and </w:t>
            </w:r>
            <w:proofErr w:type="gramStart"/>
            <w:r w:rsidR="00577533">
              <w:t>More</w:t>
            </w:r>
            <w:proofErr w:type="gramEnd"/>
            <w:r w:rsidR="00577533">
              <w:t xml:space="preserve"> twice disproves him.  Then Cromwell says the King wants More charged with treason unless he vows his loyalty. Cromwell lets More go for the present.  The boatmen won’t take him home.  He sees Norfolk and stages an </w:t>
            </w:r>
            <w:proofErr w:type="gramStart"/>
            <w:r w:rsidR="00577533">
              <w:t>argument</w:t>
            </w:r>
            <w:proofErr w:type="gramEnd"/>
            <w:r w:rsidR="00577533">
              <w:t xml:space="preserve"> so Norfolk isn’t associated with him anymore.</w:t>
            </w:r>
          </w:p>
        </w:tc>
      </w:tr>
      <w:tr w:rsidR="003049BB" w14:paraId="17C5CD47" w14:textId="77777777" w:rsidTr="00DF196E">
        <w:tc>
          <w:tcPr>
            <w:tcW w:w="625" w:type="dxa"/>
          </w:tcPr>
          <w:p w14:paraId="21158082" w14:textId="77777777" w:rsidR="003049BB" w:rsidRDefault="003049BB" w:rsidP="00D813EF"/>
        </w:tc>
        <w:tc>
          <w:tcPr>
            <w:tcW w:w="8725" w:type="dxa"/>
          </w:tcPr>
          <w:p w14:paraId="78C584B1" w14:textId="77777777" w:rsidR="00DF196E" w:rsidRDefault="00DF196E" w:rsidP="00D813EF"/>
          <w:p w14:paraId="50EFBA2A" w14:textId="00EF5611" w:rsidR="003049BB" w:rsidRDefault="008614F2" w:rsidP="00D813EF">
            <w:r>
              <w:t>Reference in Play: Act II, pg.</w:t>
            </w:r>
            <w:r w:rsidR="007E5F38">
              <w:t xml:space="preserve"> 112-124</w:t>
            </w:r>
          </w:p>
        </w:tc>
      </w:tr>
      <w:tr w:rsidR="003049BB" w14:paraId="14182F75" w14:textId="77777777" w:rsidTr="00DF196E">
        <w:tc>
          <w:tcPr>
            <w:tcW w:w="625" w:type="dxa"/>
          </w:tcPr>
          <w:p w14:paraId="29ED131C" w14:textId="77777777" w:rsidR="003049BB" w:rsidRDefault="003049BB" w:rsidP="00D813EF"/>
        </w:tc>
        <w:tc>
          <w:tcPr>
            <w:tcW w:w="8725" w:type="dxa"/>
          </w:tcPr>
          <w:p w14:paraId="0702DE56" w14:textId="77777777" w:rsidR="003049BB" w:rsidRDefault="003049BB" w:rsidP="00D813EF"/>
        </w:tc>
      </w:tr>
      <w:tr w:rsidR="007E5F38" w14:paraId="32BF08E9" w14:textId="77777777" w:rsidTr="00DF196E">
        <w:tc>
          <w:tcPr>
            <w:tcW w:w="9350" w:type="dxa"/>
            <w:gridSpan w:val="2"/>
            <w:tcBorders>
              <w:bottom w:val="single" w:sz="4" w:space="0" w:color="auto"/>
            </w:tcBorders>
          </w:tcPr>
          <w:p w14:paraId="6657009A" w14:textId="351FF495" w:rsidR="007E5F38" w:rsidRDefault="007E5F38" w:rsidP="00D813EF">
            <w:r>
              <w:t>Day 1</w:t>
            </w:r>
            <w:r w:rsidR="00187B47">
              <w:t>1</w:t>
            </w:r>
            <w:r>
              <w:t>:</w:t>
            </w:r>
          </w:p>
        </w:tc>
      </w:tr>
      <w:tr w:rsidR="003049BB" w14:paraId="16F65039" w14:textId="77777777" w:rsidTr="00DF196E">
        <w:tc>
          <w:tcPr>
            <w:tcW w:w="625" w:type="dxa"/>
            <w:tcBorders>
              <w:top w:val="single" w:sz="4" w:space="0" w:color="auto"/>
            </w:tcBorders>
          </w:tcPr>
          <w:p w14:paraId="104151EE" w14:textId="77777777" w:rsidR="003049BB" w:rsidRDefault="003049BB" w:rsidP="00D813EF"/>
        </w:tc>
        <w:tc>
          <w:tcPr>
            <w:tcW w:w="8725" w:type="dxa"/>
            <w:tcBorders>
              <w:top w:val="single" w:sz="4" w:space="0" w:color="auto"/>
            </w:tcBorders>
          </w:tcPr>
          <w:p w14:paraId="34F0DA5F" w14:textId="21F2FCEB" w:rsidR="003049BB" w:rsidRDefault="007E5F38" w:rsidP="00D813EF">
            <w:r>
              <w:t xml:space="preserve">Watch movie from min 1:22:43 </w:t>
            </w:r>
            <w:r w:rsidR="00B9216E">
              <w:t>–</w:t>
            </w:r>
            <w:r>
              <w:t xml:space="preserve"> </w:t>
            </w:r>
            <w:r w:rsidR="00B9216E">
              <w:t>1:35:28</w:t>
            </w:r>
          </w:p>
        </w:tc>
      </w:tr>
      <w:tr w:rsidR="003049BB" w14:paraId="390EF1CD" w14:textId="77777777" w:rsidTr="00DF196E">
        <w:tc>
          <w:tcPr>
            <w:tcW w:w="625" w:type="dxa"/>
          </w:tcPr>
          <w:p w14:paraId="65FDDAA6" w14:textId="77777777" w:rsidR="003049BB" w:rsidRDefault="003049BB" w:rsidP="00D813EF"/>
        </w:tc>
        <w:tc>
          <w:tcPr>
            <w:tcW w:w="8725" w:type="dxa"/>
          </w:tcPr>
          <w:p w14:paraId="6F2F341E" w14:textId="77777777" w:rsidR="00DF196E" w:rsidRDefault="00DF196E" w:rsidP="00D813EF"/>
          <w:p w14:paraId="56BA02EC" w14:textId="7072623A" w:rsidR="003049BB" w:rsidRDefault="007E5F38" w:rsidP="00D813EF">
            <w:r>
              <w:t>Summary:</w:t>
            </w:r>
            <w:r w:rsidR="00E213E1">
              <w:t xml:space="preserve"> Cromwell takes the bill to Parliament to require an oath of loyalty. More walks home and is met by Meg who tells him of the bill.  More says the words are important and it might be possible to take the oath.  More is taken to The Tower because he won’t take the oath.</w:t>
            </w:r>
            <w:r w:rsidR="008E5076">
              <w:t xml:space="preserve">  A year passes.  He is taken again to swear the </w:t>
            </w:r>
            <w:proofErr w:type="gramStart"/>
            <w:r w:rsidR="008E5076">
              <w:t>oath</w:t>
            </w:r>
            <w:proofErr w:type="gramEnd"/>
            <w:r w:rsidR="008E5076">
              <w:t xml:space="preserve"> and he again refuses but will not say anything to legally implicate him as a traitor. </w:t>
            </w:r>
            <w:r w:rsidR="00B9216E">
              <w:t>He is sent back to The Tower without books and not allowed to see his family.  Rich asks Cromwell for a position, but Cromwell puts him off.  Cromwell says he must find a way to get More to submit as the king won’t allow torture.</w:t>
            </w:r>
          </w:p>
        </w:tc>
      </w:tr>
      <w:tr w:rsidR="003049BB" w14:paraId="07B656D1" w14:textId="77777777" w:rsidTr="00DF196E">
        <w:tc>
          <w:tcPr>
            <w:tcW w:w="625" w:type="dxa"/>
          </w:tcPr>
          <w:p w14:paraId="2A40BC15" w14:textId="77777777" w:rsidR="003049BB" w:rsidRDefault="003049BB" w:rsidP="00D813EF"/>
        </w:tc>
        <w:tc>
          <w:tcPr>
            <w:tcW w:w="8725" w:type="dxa"/>
          </w:tcPr>
          <w:p w14:paraId="3409A101" w14:textId="77777777" w:rsidR="00DF196E" w:rsidRDefault="00DF196E" w:rsidP="00D813EF"/>
          <w:p w14:paraId="107C32D2" w14:textId="51A4A2E2" w:rsidR="003049BB" w:rsidRDefault="007E5F38" w:rsidP="00D813EF">
            <w:r>
              <w:t>Reference in Play: Act II, pg.</w:t>
            </w:r>
            <w:r w:rsidR="00B9216E">
              <w:t xml:space="preserve"> 124-137</w:t>
            </w:r>
          </w:p>
        </w:tc>
      </w:tr>
      <w:tr w:rsidR="003049BB" w14:paraId="5B3B5E0A" w14:textId="77777777" w:rsidTr="00DF196E">
        <w:tc>
          <w:tcPr>
            <w:tcW w:w="625" w:type="dxa"/>
          </w:tcPr>
          <w:p w14:paraId="7E766B57" w14:textId="77777777" w:rsidR="003049BB" w:rsidRDefault="003049BB" w:rsidP="00D813EF"/>
        </w:tc>
        <w:tc>
          <w:tcPr>
            <w:tcW w:w="8725" w:type="dxa"/>
          </w:tcPr>
          <w:p w14:paraId="2000D6C1" w14:textId="77777777" w:rsidR="003049BB" w:rsidRDefault="003049BB" w:rsidP="00D813EF"/>
        </w:tc>
      </w:tr>
      <w:tr w:rsidR="00B9216E" w14:paraId="7D5B0D71" w14:textId="77777777" w:rsidTr="00DF196E">
        <w:tc>
          <w:tcPr>
            <w:tcW w:w="9350" w:type="dxa"/>
            <w:gridSpan w:val="2"/>
            <w:tcBorders>
              <w:bottom w:val="single" w:sz="4" w:space="0" w:color="auto"/>
            </w:tcBorders>
          </w:tcPr>
          <w:p w14:paraId="4FA4B906" w14:textId="052A7394" w:rsidR="00B9216E" w:rsidRDefault="00B9216E" w:rsidP="00D813EF">
            <w:r>
              <w:t>Day 1</w:t>
            </w:r>
            <w:r w:rsidR="00187B47">
              <w:t>2</w:t>
            </w:r>
            <w:r>
              <w:t>:</w:t>
            </w:r>
          </w:p>
        </w:tc>
      </w:tr>
      <w:tr w:rsidR="00B9216E" w14:paraId="371FAA22" w14:textId="77777777" w:rsidTr="00DF196E">
        <w:tc>
          <w:tcPr>
            <w:tcW w:w="625" w:type="dxa"/>
            <w:tcBorders>
              <w:top w:val="single" w:sz="4" w:space="0" w:color="auto"/>
            </w:tcBorders>
          </w:tcPr>
          <w:p w14:paraId="3AAD0ECD" w14:textId="77777777" w:rsidR="00B9216E" w:rsidRDefault="00B9216E" w:rsidP="00D813EF"/>
        </w:tc>
        <w:tc>
          <w:tcPr>
            <w:tcW w:w="8725" w:type="dxa"/>
            <w:tcBorders>
              <w:top w:val="single" w:sz="4" w:space="0" w:color="auto"/>
            </w:tcBorders>
          </w:tcPr>
          <w:p w14:paraId="1C1D9D13" w14:textId="1C277A98" w:rsidR="00B9216E" w:rsidRDefault="00B9216E" w:rsidP="00D813EF">
            <w:r>
              <w:t>Watch movie from min 1:35:28</w:t>
            </w:r>
            <w:r w:rsidR="0085372C">
              <w:t xml:space="preserve"> – 1:43:33</w:t>
            </w:r>
          </w:p>
        </w:tc>
      </w:tr>
      <w:tr w:rsidR="00B9216E" w14:paraId="16E0E0E4" w14:textId="77777777" w:rsidTr="00DF196E">
        <w:tc>
          <w:tcPr>
            <w:tcW w:w="625" w:type="dxa"/>
          </w:tcPr>
          <w:p w14:paraId="5304B6A9" w14:textId="77777777" w:rsidR="00B9216E" w:rsidRDefault="00B9216E" w:rsidP="00D813EF"/>
        </w:tc>
        <w:tc>
          <w:tcPr>
            <w:tcW w:w="8725" w:type="dxa"/>
          </w:tcPr>
          <w:p w14:paraId="2046A7EB" w14:textId="77777777" w:rsidR="00DF196E" w:rsidRDefault="00DF196E" w:rsidP="00D813EF"/>
          <w:p w14:paraId="76E05319" w14:textId="3A181A31" w:rsidR="00B9216E" w:rsidRDefault="00B9216E" w:rsidP="00D813EF">
            <w:r>
              <w:t>Summary:</w:t>
            </w:r>
            <w:r w:rsidR="003905F5">
              <w:t xml:space="preserve"> His family is allowed to visit to try to convince him to take the oath.  He won’t agree and tells them to leave the country.</w:t>
            </w:r>
            <w:r w:rsidR="0085372C">
              <w:t xml:space="preserve">  </w:t>
            </w:r>
          </w:p>
        </w:tc>
      </w:tr>
      <w:tr w:rsidR="00B9216E" w14:paraId="6D2AC8B1" w14:textId="77777777" w:rsidTr="00DF196E">
        <w:tc>
          <w:tcPr>
            <w:tcW w:w="625" w:type="dxa"/>
          </w:tcPr>
          <w:p w14:paraId="37759E51" w14:textId="77777777" w:rsidR="00B9216E" w:rsidRDefault="00B9216E" w:rsidP="00D813EF"/>
        </w:tc>
        <w:tc>
          <w:tcPr>
            <w:tcW w:w="8725" w:type="dxa"/>
          </w:tcPr>
          <w:p w14:paraId="3DD0CCAE" w14:textId="77777777" w:rsidR="00DF196E" w:rsidRDefault="00DF196E" w:rsidP="00D813EF"/>
          <w:p w14:paraId="36476CEE" w14:textId="20537C35" w:rsidR="00B9216E" w:rsidRDefault="00B9216E" w:rsidP="00D813EF">
            <w:r>
              <w:t>Reference in Play: Act II, pg. 137-</w:t>
            </w:r>
            <w:r w:rsidR="0085372C">
              <w:t>148</w:t>
            </w:r>
          </w:p>
        </w:tc>
      </w:tr>
      <w:tr w:rsidR="00B9216E" w14:paraId="413BCDE3" w14:textId="77777777" w:rsidTr="00DF196E">
        <w:tc>
          <w:tcPr>
            <w:tcW w:w="625" w:type="dxa"/>
          </w:tcPr>
          <w:p w14:paraId="6B193BD0" w14:textId="77777777" w:rsidR="00B9216E" w:rsidRDefault="00B9216E" w:rsidP="00D813EF"/>
        </w:tc>
        <w:tc>
          <w:tcPr>
            <w:tcW w:w="8725" w:type="dxa"/>
          </w:tcPr>
          <w:p w14:paraId="421881E4" w14:textId="77777777" w:rsidR="00B9216E" w:rsidRDefault="00B9216E" w:rsidP="00D813EF"/>
        </w:tc>
      </w:tr>
      <w:tr w:rsidR="0085372C" w14:paraId="5F4A7503" w14:textId="77777777" w:rsidTr="00DF196E">
        <w:tc>
          <w:tcPr>
            <w:tcW w:w="9350" w:type="dxa"/>
            <w:gridSpan w:val="2"/>
            <w:tcBorders>
              <w:bottom w:val="single" w:sz="4" w:space="0" w:color="auto"/>
            </w:tcBorders>
          </w:tcPr>
          <w:p w14:paraId="37053EE4" w14:textId="53C56254" w:rsidR="0085372C" w:rsidRDefault="0085372C" w:rsidP="00D813EF">
            <w:r>
              <w:t>Day 1</w:t>
            </w:r>
            <w:r w:rsidR="00187B47">
              <w:t>3</w:t>
            </w:r>
            <w:r>
              <w:t xml:space="preserve">: </w:t>
            </w:r>
          </w:p>
        </w:tc>
      </w:tr>
      <w:tr w:rsidR="0085372C" w14:paraId="3154F70F" w14:textId="77777777" w:rsidTr="00DF196E">
        <w:tc>
          <w:tcPr>
            <w:tcW w:w="625" w:type="dxa"/>
            <w:tcBorders>
              <w:top w:val="single" w:sz="4" w:space="0" w:color="auto"/>
            </w:tcBorders>
          </w:tcPr>
          <w:p w14:paraId="1CBF8CDB" w14:textId="77777777" w:rsidR="0085372C" w:rsidRDefault="0085372C" w:rsidP="00D813EF"/>
        </w:tc>
        <w:tc>
          <w:tcPr>
            <w:tcW w:w="8725" w:type="dxa"/>
            <w:tcBorders>
              <w:top w:val="single" w:sz="4" w:space="0" w:color="auto"/>
            </w:tcBorders>
          </w:tcPr>
          <w:p w14:paraId="7B8B7D5B" w14:textId="6C3BF07D" w:rsidR="0085372C" w:rsidRDefault="0085372C" w:rsidP="00D813EF">
            <w:r>
              <w:t xml:space="preserve">Watch movie from min 1:43:33 - </w:t>
            </w:r>
            <w:r w:rsidR="005C745A">
              <w:t>end</w:t>
            </w:r>
          </w:p>
        </w:tc>
      </w:tr>
      <w:tr w:rsidR="0085372C" w14:paraId="4D978C82" w14:textId="77777777" w:rsidTr="00DF196E">
        <w:tc>
          <w:tcPr>
            <w:tcW w:w="625" w:type="dxa"/>
          </w:tcPr>
          <w:p w14:paraId="58472786" w14:textId="77777777" w:rsidR="0085372C" w:rsidRDefault="0085372C" w:rsidP="00D813EF"/>
        </w:tc>
        <w:tc>
          <w:tcPr>
            <w:tcW w:w="8725" w:type="dxa"/>
          </w:tcPr>
          <w:p w14:paraId="47A425FE" w14:textId="77777777" w:rsidR="00DF196E" w:rsidRDefault="00DF196E" w:rsidP="00D813EF"/>
          <w:p w14:paraId="3CC430F9" w14:textId="16CA55EC" w:rsidR="0085372C" w:rsidRDefault="0085372C" w:rsidP="00D813EF">
            <w:r>
              <w:t>Summary:</w:t>
            </w:r>
            <w:r w:rsidR="00D4673D">
              <w:t xml:space="preserve"> In court he is charged with treason with a punishment of death.  More says he has never denied anything but been silence.  Cromwell says More’s silence is denial.  More says silence under the law is consent. Rich</w:t>
            </w:r>
            <w:r w:rsidR="0000079A">
              <w:t>, wearing fine clothes,</w:t>
            </w:r>
            <w:r w:rsidR="00D4673D">
              <w:t xml:space="preserve"> swears in court More did deny</w:t>
            </w:r>
            <w:r w:rsidR="0000079A">
              <w:t xml:space="preserve">. More swears an oath that he never did. The jury unanimously says guilty and More is sentenced to death.  Since he is already found guilty, he tells them what he believes.  Before his death, he says </w:t>
            </w:r>
            <w:proofErr w:type="gramStart"/>
            <w:r w:rsidR="0000079A">
              <w:t>“ I</w:t>
            </w:r>
            <w:proofErr w:type="gramEnd"/>
            <w:r w:rsidR="0000079A">
              <w:t xml:space="preserve"> die his majesties good serv</w:t>
            </w:r>
            <w:r w:rsidR="009D0102">
              <w:t>a</w:t>
            </w:r>
            <w:r w:rsidR="0000079A">
              <w:t>nt, but God’s first.”  He forgives his executioner and is beheaded.</w:t>
            </w:r>
          </w:p>
        </w:tc>
      </w:tr>
      <w:tr w:rsidR="0085372C" w14:paraId="2A2D8695" w14:textId="77777777" w:rsidTr="00DF196E">
        <w:tc>
          <w:tcPr>
            <w:tcW w:w="625" w:type="dxa"/>
          </w:tcPr>
          <w:p w14:paraId="2878F9C7" w14:textId="77777777" w:rsidR="0085372C" w:rsidRDefault="0085372C" w:rsidP="00D813EF"/>
        </w:tc>
        <w:tc>
          <w:tcPr>
            <w:tcW w:w="8725" w:type="dxa"/>
          </w:tcPr>
          <w:p w14:paraId="16784DF5" w14:textId="77777777" w:rsidR="00DF196E" w:rsidRDefault="00DF196E" w:rsidP="00D813EF"/>
          <w:p w14:paraId="44130ED9" w14:textId="4722D10A" w:rsidR="0085372C" w:rsidRDefault="0085372C" w:rsidP="00D813EF">
            <w:r>
              <w:t>Reference in Play: Act II, pg. 148-</w:t>
            </w:r>
            <w:r w:rsidR="005C745A">
              <w:t>end</w:t>
            </w:r>
          </w:p>
        </w:tc>
      </w:tr>
    </w:tbl>
    <w:p w14:paraId="4878FC10" w14:textId="77777777" w:rsidR="00451D07" w:rsidRDefault="00451D07"/>
    <w:p w14:paraId="12279608" w14:textId="7B4F3B27" w:rsidR="003B570D" w:rsidRDefault="003B570D">
      <w:r>
        <w:br w:type="page"/>
      </w:r>
    </w:p>
    <w:p w14:paraId="299D4D24" w14:textId="0F67ED96" w:rsidR="000639CE" w:rsidRDefault="003B570D" w:rsidP="000639CE">
      <w:r>
        <w:lastRenderedPageBreak/>
        <w:t>Characters from Movie</w:t>
      </w:r>
    </w:p>
    <w:p w14:paraId="5DB99400" w14:textId="17BF3134" w:rsidR="003B570D" w:rsidRDefault="003B570D" w:rsidP="000639CE">
      <w:r>
        <w:rPr>
          <w:noProof/>
        </w:rPr>
        <w:drawing>
          <wp:inline distT="0" distB="0" distL="0" distR="0" wp14:anchorId="603182CC" wp14:editId="6673AB1E">
            <wp:extent cx="2946400" cy="1993900"/>
            <wp:effectExtent l="0" t="0" r="0" b="0"/>
            <wp:docPr id="13330215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3021564" name="Picture 1333021564"/>
                    <pic:cNvPicPr/>
                  </pic:nvPicPr>
                  <pic:blipFill>
                    <a:blip r:embed="rId7">
                      <a:extLst>
                        <a:ext uri="{28A0092B-C50C-407E-A947-70E740481C1C}">
                          <a14:useLocalDpi xmlns:a14="http://schemas.microsoft.com/office/drawing/2010/main" val="0"/>
                        </a:ext>
                      </a:extLst>
                    </a:blip>
                    <a:stretch>
                      <a:fillRect/>
                    </a:stretch>
                  </pic:blipFill>
                  <pic:spPr>
                    <a:xfrm>
                      <a:off x="0" y="0"/>
                      <a:ext cx="2946400" cy="1993900"/>
                    </a:xfrm>
                    <a:prstGeom prst="rect">
                      <a:avLst/>
                    </a:prstGeom>
                  </pic:spPr>
                </pic:pic>
              </a:graphicData>
            </a:graphic>
          </wp:inline>
        </w:drawing>
      </w:r>
      <w:r>
        <w:t xml:space="preserve">  Cardinal Wolsey, Lord Chancellor of England – in charge of courts.  Chastises More for not agreeing to pressure Pope to allow divorce</w:t>
      </w:r>
    </w:p>
    <w:p w14:paraId="4B6AC899" w14:textId="77777777" w:rsidR="003B570D" w:rsidRDefault="003B570D" w:rsidP="003B570D">
      <w:r>
        <w:rPr>
          <w:noProof/>
        </w:rPr>
        <w:drawing>
          <wp:inline distT="0" distB="0" distL="0" distR="0" wp14:anchorId="4AF7B912" wp14:editId="1C83B431">
            <wp:extent cx="2032000" cy="2108200"/>
            <wp:effectExtent l="0" t="0" r="0" b="0"/>
            <wp:docPr id="43468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6805" name="Picture 4346805"/>
                    <pic:cNvPicPr/>
                  </pic:nvPicPr>
                  <pic:blipFill>
                    <a:blip r:embed="rId8">
                      <a:extLst>
                        <a:ext uri="{28A0092B-C50C-407E-A947-70E740481C1C}">
                          <a14:useLocalDpi xmlns:a14="http://schemas.microsoft.com/office/drawing/2010/main" val="0"/>
                        </a:ext>
                      </a:extLst>
                    </a:blip>
                    <a:stretch>
                      <a:fillRect/>
                    </a:stretch>
                  </pic:blipFill>
                  <pic:spPr>
                    <a:xfrm>
                      <a:off x="0" y="0"/>
                      <a:ext cx="2032000" cy="2108200"/>
                    </a:xfrm>
                    <a:prstGeom prst="rect">
                      <a:avLst/>
                    </a:prstGeom>
                  </pic:spPr>
                </pic:pic>
              </a:graphicData>
            </a:graphic>
          </wp:inline>
        </w:drawing>
      </w:r>
      <w:r>
        <w:t xml:space="preserve">   Thomas More – does not agree with King wanting divorce and won’t sign oath naming Henry VIII as head of the new church.  But he never actually denies out loud the King’s authority, he is just silent</w:t>
      </w:r>
    </w:p>
    <w:p w14:paraId="5B82DD65" w14:textId="263F5144" w:rsidR="003B570D" w:rsidRDefault="003B570D" w:rsidP="003B570D">
      <w:r>
        <w:rPr>
          <w:noProof/>
        </w:rPr>
        <w:drawing>
          <wp:inline distT="0" distB="0" distL="0" distR="0" wp14:anchorId="4674503F" wp14:editId="77375195">
            <wp:extent cx="3111500" cy="2032000"/>
            <wp:effectExtent l="0" t="0" r="0" b="0"/>
            <wp:docPr id="5783743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37430" name="Picture 57837430"/>
                    <pic:cNvPicPr/>
                  </pic:nvPicPr>
                  <pic:blipFill>
                    <a:blip r:embed="rId9">
                      <a:extLst>
                        <a:ext uri="{28A0092B-C50C-407E-A947-70E740481C1C}">
                          <a14:useLocalDpi xmlns:a14="http://schemas.microsoft.com/office/drawing/2010/main" val="0"/>
                        </a:ext>
                      </a:extLst>
                    </a:blip>
                    <a:stretch>
                      <a:fillRect/>
                    </a:stretch>
                  </pic:blipFill>
                  <pic:spPr>
                    <a:xfrm>
                      <a:off x="0" y="0"/>
                      <a:ext cx="3111500" cy="2032000"/>
                    </a:xfrm>
                    <a:prstGeom prst="rect">
                      <a:avLst/>
                    </a:prstGeom>
                  </pic:spPr>
                </pic:pic>
              </a:graphicData>
            </a:graphic>
          </wp:inline>
        </w:drawing>
      </w:r>
      <w:r>
        <w:t xml:space="preserve">  Thomas Howard, Duke of Norfolk</w:t>
      </w:r>
      <w:r w:rsidR="004C72F8">
        <w:t>, friend of More’s</w:t>
      </w:r>
    </w:p>
    <w:p w14:paraId="591A2824" w14:textId="77777777" w:rsidR="003B570D" w:rsidRDefault="003B570D" w:rsidP="003B570D"/>
    <w:p w14:paraId="1A10E187" w14:textId="77777777" w:rsidR="003B570D" w:rsidRDefault="003B570D" w:rsidP="003B570D">
      <w:r>
        <w:rPr>
          <w:noProof/>
        </w:rPr>
        <w:lastRenderedPageBreak/>
        <w:drawing>
          <wp:inline distT="0" distB="0" distL="0" distR="0" wp14:anchorId="14A8B33D" wp14:editId="26F0F1AB">
            <wp:extent cx="1587500" cy="2146300"/>
            <wp:effectExtent l="0" t="0" r="0" b="0"/>
            <wp:docPr id="19973827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382756" name="Picture 1997382756"/>
                    <pic:cNvPicPr/>
                  </pic:nvPicPr>
                  <pic:blipFill>
                    <a:blip r:embed="rId10">
                      <a:extLst>
                        <a:ext uri="{28A0092B-C50C-407E-A947-70E740481C1C}">
                          <a14:useLocalDpi xmlns:a14="http://schemas.microsoft.com/office/drawing/2010/main" val="0"/>
                        </a:ext>
                      </a:extLst>
                    </a:blip>
                    <a:stretch>
                      <a:fillRect/>
                    </a:stretch>
                  </pic:blipFill>
                  <pic:spPr>
                    <a:xfrm>
                      <a:off x="0" y="0"/>
                      <a:ext cx="1587500" cy="2146300"/>
                    </a:xfrm>
                    <a:prstGeom prst="rect">
                      <a:avLst/>
                    </a:prstGeom>
                  </pic:spPr>
                </pic:pic>
              </a:graphicData>
            </a:graphic>
          </wp:inline>
        </w:drawing>
      </w:r>
      <w:r>
        <w:t xml:space="preserve">  Lady Alice More, wife of Thomas More</w:t>
      </w:r>
    </w:p>
    <w:p w14:paraId="7CB07190" w14:textId="77777777" w:rsidR="003B570D" w:rsidRDefault="003B570D" w:rsidP="003B570D">
      <w:r>
        <w:rPr>
          <w:noProof/>
        </w:rPr>
        <w:drawing>
          <wp:inline distT="0" distB="0" distL="0" distR="0" wp14:anchorId="18019C0C" wp14:editId="10CC4012">
            <wp:extent cx="1943100" cy="1765300"/>
            <wp:effectExtent l="0" t="0" r="0" b="0"/>
            <wp:docPr id="158639180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391806" name="Picture 1586391806"/>
                    <pic:cNvPicPr/>
                  </pic:nvPicPr>
                  <pic:blipFill>
                    <a:blip r:embed="rId11">
                      <a:extLst>
                        <a:ext uri="{28A0092B-C50C-407E-A947-70E740481C1C}">
                          <a14:useLocalDpi xmlns:a14="http://schemas.microsoft.com/office/drawing/2010/main" val="0"/>
                        </a:ext>
                      </a:extLst>
                    </a:blip>
                    <a:stretch>
                      <a:fillRect/>
                    </a:stretch>
                  </pic:blipFill>
                  <pic:spPr>
                    <a:xfrm>
                      <a:off x="0" y="0"/>
                      <a:ext cx="1943100" cy="1765300"/>
                    </a:xfrm>
                    <a:prstGeom prst="rect">
                      <a:avLst/>
                    </a:prstGeom>
                  </pic:spPr>
                </pic:pic>
              </a:graphicData>
            </a:graphic>
          </wp:inline>
        </w:drawing>
      </w:r>
      <w:r>
        <w:t xml:space="preserve">  Margaret More, daughter of Thomas More</w:t>
      </w:r>
    </w:p>
    <w:p w14:paraId="700A5809" w14:textId="19655ADA" w:rsidR="003B570D" w:rsidRDefault="003B570D" w:rsidP="003B570D">
      <w:r>
        <w:rPr>
          <w:noProof/>
        </w:rPr>
        <w:drawing>
          <wp:inline distT="0" distB="0" distL="0" distR="0" wp14:anchorId="57E042DC" wp14:editId="5171D9D9">
            <wp:extent cx="2540000" cy="2197100"/>
            <wp:effectExtent l="0" t="0" r="0" b="0"/>
            <wp:docPr id="4465997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599744" name="Picture 446599744"/>
                    <pic:cNvPicPr/>
                  </pic:nvPicPr>
                  <pic:blipFill>
                    <a:blip r:embed="rId12">
                      <a:extLst>
                        <a:ext uri="{28A0092B-C50C-407E-A947-70E740481C1C}">
                          <a14:useLocalDpi xmlns:a14="http://schemas.microsoft.com/office/drawing/2010/main" val="0"/>
                        </a:ext>
                      </a:extLst>
                    </a:blip>
                    <a:stretch>
                      <a:fillRect/>
                    </a:stretch>
                  </pic:blipFill>
                  <pic:spPr>
                    <a:xfrm>
                      <a:off x="0" y="0"/>
                      <a:ext cx="2540000" cy="2197100"/>
                    </a:xfrm>
                    <a:prstGeom prst="rect">
                      <a:avLst/>
                    </a:prstGeom>
                  </pic:spPr>
                </pic:pic>
              </a:graphicData>
            </a:graphic>
          </wp:inline>
        </w:drawing>
      </w:r>
      <w:r>
        <w:t xml:space="preserve">  Richard Rich, wants a job at court so he can be famous, is bribed by Cromwell to spy on More and later lies about what More </w:t>
      </w:r>
      <w:r w:rsidR="004C72F8">
        <w:t>said</w:t>
      </w:r>
    </w:p>
    <w:p w14:paraId="55853EE4" w14:textId="77777777" w:rsidR="008B36A3" w:rsidRDefault="008B36A3" w:rsidP="008B36A3">
      <w:r>
        <w:rPr>
          <w:noProof/>
        </w:rPr>
        <w:lastRenderedPageBreak/>
        <w:drawing>
          <wp:inline distT="0" distB="0" distL="0" distR="0" wp14:anchorId="73CA8C2A" wp14:editId="3C701135">
            <wp:extent cx="1778000" cy="2146300"/>
            <wp:effectExtent l="0" t="0" r="0" b="0"/>
            <wp:docPr id="4460627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062754" name="Picture 446062754"/>
                    <pic:cNvPicPr/>
                  </pic:nvPicPr>
                  <pic:blipFill>
                    <a:blip r:embed="rId13">
                      <a:extLst>
                        <a:ext uri="{28A0092B-C50C-407E-A947-70E740481C1C}">
                          <a14:useLocalDpi xmlns:a14="http://schemas.microsoft.com/office/drawing/2010/main" val="0"/>
                        </a:ext>
                      </a:extLst>
                    </a:blip>
                    <a:stretch>
                      <a:fillRect/>
                    </a:stretch>
                  </pic:blipFill>
                  <pic:spPr>
                    <a:xfrm>
                      <a:off x="0" y="0"/>
                      <a:ext cx="1778000" cy="2146300"/>
                    </a:xfrm>
                    <a:prstGeom prst="rect">
                      <a:avLst/>
                    </a:prstGeom>
                  </pic:spPr>
                </pic:pic>
              </a:graphicData>
            </a:graphic>
          </wp:inline>
        </w:drawing>
      </w:r>
      <w:r>
        <w:t xml:space="preserve"> Thomas Cromwell – king’s friend who pretends to admire More but bribes Rich to spy on More by offering Rich a place at court, then orders the court to find More guilty</w:t>
      </w:r>
    </w:p>
    <w:p w14:paraId="23FA1C8C" w14:textId="77777777" w:rsidR="00C2348A" w:rsidRDefault="00C2348A" w:rsidP="00C2348A">
      <w:r>
        <w:rPr>
          <w:noProof/>
        </w:rPr>
        <w:drawing>
          <wp:inline distT="0" distB="0" distL="0" distR="0" wp14:anchorId="4D25F8D5" wp14:editId="44C7D247">
            <wp:extent cx="1701800" cy="2171700"/>
            <wp:effectExtent l="0" t="0" r="0" b="0"/>
            <wp:docPr id="16858024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5802410" name="Picture 1685802410"/>
                    <pic:cNvPicPr/>
                  </pic:nvPicPr>
                  <pic:blipFill>
                    <a:blip r:embed="rId14">
                      <a:extLst>
                        <a:ext uri="{28A0092B-C50C-407E-A947-70E740481C1C}">
                          <a14:useLocalDpi xmlns:a14="http://schemas.microsoft.com/office/drawing/2010/main" val="0"/>
                        </a:ext>
                      </a:extLst>
                    </a:blip>
                    <a:stretch>
                      <a:fillRect/>
                    </a:stretch>
                  </pic:blipFill>
                  <pic:spPr>
                    <a:xfrm>
                      <a:off x="0" y="0"/>
                      <a:ext cx="1701800" cy="2171700"/>
                    </a:xfrm>
                    <a:prstGeom prst="rect">
                      <a:avLst/>
                    </a:prstGeom>
                  </pic:spPr>
                </pic:pic>
              </a:graphicData>
            </a:graphic>
          </wp:inline>
        </w:drawing>
      </w:r>
      <w:r>
        <w:t xml:space="preserve">   William Roper, a protestant who wants to marry More’s Catholic daughter</w:t>
      </w:r>
    </w:p>
    <w:p w14:paraId="0E6F8E04" w14:textId="77777777" w:rsidR="003B570D" w:rsidRDefault="003B570D" w:rsidP="003B570D">
      <w:r>
        <w:rPr>
          <w:noProof/>
        </w:rPr>
        <w:drawing>
          <wp:inline distT="0" distB="0" distL="0" distR="0" wp14:anchorId="7E4FA6CE" wp14:editId="50BF24F2">
            <wp:extent cx="3175000" cy="2184400"/>
            <wp:effectExtent l="0" t="0" r="0" b="0"/>
            <wp:docPr id="744040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040283" name="Picture 744040283"/>
                    <pic:cNvPicPr/>
                  </pic:nvPicPr>
                  <pic:blipFill>
                    <a:blip r:embed="rId15">
                      <a:extLst>
                        <a:ext uri="{28A0092B-C50C-407E-A947-70E740481C1C}">
                          <a14:useLocalDpi xmlns:a14="http://schemas.microsoft.com/office/drawing/2010/main" val="0"/>
                        </a:ext>
                      </a:extLst>
                    </a:blip>
                    <a:stretch>
                      <a:fillRect/>
                    </a:stretch>
                  </pic:blipFill>
                  <pic:spPr>
                    <a:xfrm>
                      <a:off x="0" y="0"/>
                      <a:ext cx="3175000" cy="2184400"/>
                    </a:xfrm>
                    <a:prstGeom prst="rect">
                      <a:avLst/>
                    </a:prstGeom>
                  </pic:spPr>
                </pic:pic>
              </a:graphicData>
            </a:graphic>
          </wp:inline>
        </w:drawing>
      </w:r>
      <w:r>
        <w:t xml:space="preserve">  Henry VIII, king who wants a divorce the Pope won’t give him, so he makes the Church of England and himself head so he can give himself a divorce</w:t>
      </w:r>
    </w:p>
    <w:p w14:paraId="68A7F6A2" w14:textId="77777777" w:rsidR="003B570D" w:rsidRDefault="003B570D" w:rsidP="003B570D"/>
    <w:p w14:paraId="341838FD" w14:textId="77777777" w:rsidR="003B570D" w:rsidRDefault="003B570D" w:rsidP="003B570D">
      <w:r>
        <w:rPr>
          <w:noProof/>
        </w:rPr>
        <w:drawing>
          <wp:inline distT="0" distB="0" distL="0" distR="0" wp14:anchorId="666B80C9" wp14:editId="45388E37">
            <wp:extent cx="2603500" cy="2095500"/>
            <wp:effectExtent l="0" t="0" r="0" b="0"/>
            <wp:docPr id="597166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16690" name="Picture 59716690"/>
                    <pic:cNvPicPr/>
                  </pic:nvPicPr>
                  <pic:blipFill>
                    <a:blip r:embed="rId16">
                      <a:extLst>
                        <a:ext uri="{28A0092B-C50C-407E-A947-70E740481C1C}">
                          <a14:useLocalDpi xmlns:a14="http://schemas.microsoft.com/office/drawing/2010/main" val="0"/>
                        </a:ext>
                      </a:extLst>
                    </a:blip>
                    <a:stretch>
                      <a:fillRect/>
                    </a:stretch>
                  </pic:blipFill>
                  <pic:spPr>
                    <a:xfrm>
                      <a:off x="0" y="0"/>
                      <a:ext cx="2603500" cy="2095500"/>
                    </a:xfrm>
                    <a:prstGeom prst="rect">
                      <a:avLst/>
                    </a:prstGeom>
                  </pic:spPr>
                </pic:pic>
              </a:graphicData>
            </a:graphic>
          </wp:inline>
        </w:drawing>
      </w:r>
      <w:r>
        <w:t xml:space="preserve">  Anne Boleyn, woman Henry VIII wants to marry after he divorces Catherine</w:t>
      </w:r>
    </w:p>
    <w:p w14:paraId="18428FBD" w14:textId="77777777" w:rsidR="003B570D" w:rsidRDefault="003B570D" w:rsidP="003B570D"/>
    <w:p w14:paraId="576150EF" w14:textId="77777777" w:rsidR="003B570D" w:rsidRDefault="003B570D" w:rsidP="000639CE"/>
    <w:p w14:paraId="6C831969" w14:textId="77777777" w:rsidR="000639CE" w:rsidRDefault="000639CE" w:rsidP="000639CE"/>
    <w:p w14:paraId="5A26E87A" w14:textId="77777777" w:rsidR="000639CE" w:rsidRPr="000639CE" w:rsidRDefault="000639CE" w:rsidP="000639CE"/>
    <w:sectPr w:rsidR="000639CE" w:rsidRPr="000639CE">
      <w:headerReference w:type="default" r:id="rId17"/>
      <w:footerReference w:type="even"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2010B5" w14:textId="77777777" w:rsidR="00511BFE" w:rsidRDefault="00511BFE" w:rsidP="000639CE">
      <w:pPr>
        <w:spacing w:after="0" w:line="240" w:lineRule="auto"/>
      </w:pPr>
      <w:r>
        <w:separator/>
      </w:r>
    </w:p>
  </w:endnote>
  <w:endnote w:type="continuationSeparator" w:id="0">
    <w:p w14:paraId="03E9BCEF" w14:textId="77777777" w:rsidR="00511BFE" w:rsidRDefault="00511BFE" w:rsidP="000639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9820497"/>
      <w:docPartObj>
        <w:docPartGallery w:val="Page Numbers (Bottom of Page)"/>
        <w:docPartUnique/>
      </w:docPartObj>
    </w:sdtPr>
    <w:sdtContent>
      <w:p w14:paraId="1A156151" w14:textId="46C0E6AF" w:rsidR="00187B47" w:rsidRDefault="00187B47" w:rsidP="008E7E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161B125" w14:textId="77777777" w:rsidR="00187B47" w:rsidRDefault="00187B47" w:rsidP="00187B4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77423393"/>
      <w:docPartObj>
        <w:docPartGallery w:val="Page Numbers (Bottom of Page)"/>
        <w:docPartUnique/>
      </w:docPartObj>
    </w:sdtPr>
    <w:sdtContent>
      <w:p w14:paraId="105D457F" w14:textId="4F39E098" w:rsidR="00187B47" w:rsidRDefault="00187B47" w:rsidP="008E7ED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9DAACAC" w14:textId="6B982C70" w:rsidR="00401CAD" w:rsidRPr="00401CAD" w:rsidRDefault="00401CAD" w:rsidP="00187B47">
    <w:pPr>
      <w:pStyle w:val="Footer"/>
      <w:ind w:right="360"/>
      <w:rPr>
        <w:sz w:val="16"/>
        <w:szCs w:val="16"/>
      </w:rPr>
    </w:pPr>
    <w:r w:rsidRPr="00401CAD">
      <w:rPr>
        <w:sz w:val="16"/>
        <w:szCs w:val="16"/>
      </w:rPr>
      <w:t>Created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695BB3" w14:textId="77777777" w:rsidR="00511BFE" w:rsidRDefault="00511BFE" w:rsidP="000639CE">
      <w:pPr>
        <w:spacing w:after="0" w:line="240" w:lineRule="auto"/>
      </w:pPr>
      <w:r>
        <w:separator/>
      </w:r>
    </w:p>
  </w:footnote>
  <w:footnote w:type="continuationSeparator" w:id="0">
    <w:p w14:paraId="42CDB36B" w14:textId="77777777" w:rsidR="00511BFE" w:rsidRDefault="00511BFE" w:rsidP="000639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FCA01B" w14:textId="60129722" w:rsidR="000639CE" w:rsidRDefault="000639CE">
    <w:pPr>
      <w:pStyle w:val="Header"/>
    </w:pPr>
    <w:r w:rsidRPr="004C72F8">
      <w:rPr>
        <w:i/>
        <w:iCs/>
      </w:rPr>
      <w:t>A Man for All Seasons</w:t>
    </w:r>
    <w:r w:rsidR="004C72F8">
      <w:t xml:space="preserve">: </w:t>
    </w:r>
    <w:r>
      <w:t>Movie Schedule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39CE"/>
    <w:rsid w:val="0000079A"/>
    <w:rsid w:val="000417CF"/>
    <w:rsid w:val="000639CE"/>
    <w:rsid w:val="000E4B35"/>
    <w:rsid w:val="0016495C"/>
    <w:rsid w:val="00172C45"/>
    <w:rsid w:val="00183666"/>
    <w:rsid w:val="00187B47"/>
    <w:rsid w:val="003049BB"/>
    <w:rsid w:val="003905F5"/>
    <w:rsid w:val="003B570D"/>
    <w:rsid w:val="00401CAD"/>
    <w:rsid w:val="00451D07"/>
    <w:rsid w:val="004C23BC"/>
    <w:rsid w:val="004C72F8"/>
    <w:rsid w:val="00511BFE"/>
    <w:rsid w:val="00577533"/>
    <w:rsid w:val="005C745A"/>
    <w:rsid w:val="005D3476"/>
    <w:rsid w:val="005D5411"/>
    <w:rsid w:val="00601527"/>
    <w:rsid w:val="00607621"/>
    <w:rsid w:val="006963A4"/>
    <w:rsid w:val="006B3315"/>
    <w:rsid w:val="006B4C03"/>
    <w:rsid w:val="006E1BCA"/>
    <w:rsid w:val="007E5F38"/>
    <w:rsid w:val="0085372C"/>
    <w:rsid w:val="008614F2"/>
    <w:rsid w:val="00880FFB"/>
    <w:rsid w:val="008B36A3"/>
    <w:rsid w:val="008E5076"/>
    <w:rsid w:val="00915789"/>
    <w:rsid w:val="009246EA"/>
    <w:rsid w:val="00926A53"/>
    <w:rsid w:val="0096228C"/>
    <w:rsid w:val="00992AE6"/>
    <w:rsid w:val="009D0102"/>
    <w:rsid w:val="00A04733"/>
    <w:rsid w:val="00A57284"/>
    <w:rsid w:val="00A946AF"/>
    <w:rsid w:val="00AA418C"/>
    <w:rsid w:val="00AB5AC8"/>
    <w:rsid w:val="00B9216E"/>
    <w:rsid w:val="00BA495D"/>
    <w:rsid w:val="00BA69E6"/>
    <w:rsid w:val="00C2348A"/>
    <w:rsid w:val="00CB5DF6"/>
    <w:rsid w:val="00D4673D"/>
    <w:rsid w:val="00D55BD1"/>
    <w:rsid w:val="00D72568"/>
    <w:rsid w:val="00DA76F5"/>
    <w:rsid w:val="00DF196E"/>
    <w:rsid w:val="00E213E1"/>
    <w:rsid w:val="00E43E86"/>
    <w:rsid w:val="00EC02C5"/>
    <w:rsid w:val="00F52E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70FB66"/>
  <w15:chartTrackingRefBased/>
  <w15:docId w15:val="{54796E05-556D-A24F-A645-D9C740D20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3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63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63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63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63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63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3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3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3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3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63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63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63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63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63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3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3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39CE"/>
    <w:rPr>
      <w:rFonts w:eastAsiaTheme="majorEastAsia" w:cstheme="majorBidi"/>
      <w:color w:val="272727" w:themeColor="text1" w:themeTint="D8"/>
    </w:rPr>
  </w:style>
  <w:style w:type="paragraph" w:styleId="Title">
    <w:name w:val="Title"/>
    <w:basedOn w:val="Normal"/>
    <w:next w:val="Normal"/>
    <w:link w:val="TitleChar"/>
    <w:uiPriority w:val="10"/>
    <w:qFormat/>
    <w:rsid w:val="00063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63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63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63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639CE"/>
    <w:pPr>
      <w:spacing w:before="160"/>
      <w:jc w:val="center"/>
    </w:pPr>
    <w:rPr>
      <w:i/>
      <w:iCs/>
      <w:color w:val="404040" w:themeColor="text1" w:themeTint="BF"/>
    </w:rPr>
  </w:style>
  <w:style w:type="character" w:customStyle="1" w:styleId="QuoteChar">
    <w:name w:val="Quote Char"/>
    <w:basedOn w:val="DefaultParagraphFont"/>
    <w:link w:val="Quote"/>
    <w:uiPriority w:val="29"/>
    <w:rsid w:val="000639CE"/>
    <w:rPr>
      <w:i/>
      <w:iCs/>
      <w:color w:val="404040" w:themeColor="text1" w:themeTint="BF"/>
    </w:rPr>
  </w:style>
  <w:style w:type="paragraph" w:styleId="ListParagraph">
    <w:name w:val="List Paragraph"/>
    <w:basedOn w:val="Normal"/>
    <w:uiPriority w:val="34"/>
    <w:qFormat/>
    <w:rsid w:val="000639CE"/>
    <w:pPr>
      <w:ind w:left="720"/>
      <w:contextualSpacing/>
    </w:pPr>
  </w:style>
  <w:style w:type="character" w:styleId="IntenseEmphasis">
    <w:name w:val="Intense Emphasis"/>
    <w:basedOn w:val="DefaultParagraphFont"/>
    <w:uiPriority w:val="21"/>
    <w:qFormat/>
    <w:rsid w:val="000639CE"/>
    <w:rPr>
      <w:i/>
      <w:iCs/>
      <w:color w:val="0F4761" w:themeColor="accent1" w:themeShade="BF"/>
    </w:rPr>
  </w:style>
  <w:style w:type="paragraph" w:styleId="IntenseQuote">
    <w:name w:val="Intense Quote"/>
    <w:basedOn w:val="Normal"/>
    <w:next w:val="Normal"/>
    <w:link w:val="IntenseQuoteChar"/>
    <w:uiPriority w:val="30"/>
    <w:qFormat/>
    <w:rsid w:val="00063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639CE"/>
    <w:rPr>
      <w:i/>
      <w:iCs/>
      <w:color w:val="0F4761" w:themeColor="accent1" w:themeShade="BF"/>
    </w:rPr>
  </w:style>
  <w:style w:type="character" w:styleId="IntenseReference">
    <w:name w:val="Intense Reference"/>
    <w:basedOn w:val="DefaultParagraphFont"/>
    <w:uiPriority w:val="32"/>
    <w:qFormat/>
    <w:rsid w:val="000639CE"/>
    <w:rPr>
      <w:b/>
      <w:bCs/>
      <w:smallCaps/>
      <w:color w:val="0F4761" w:themeColor="accent1" w:themeShade="BF"/>
      <w:spacing w:val="5"/>
    </w:rPr>
  </w:style>
  <w:style w:type="paragraph" w:styleId="Header">
    <w:name w:val="header"/>
    <w:basedOn w:val="Normal"/>
    <w:link w:val="HeaderChar"/>
    <w:uiPriority w:val="99"/>
    <w:unhideWhenUsed/>
    <w:rsid w:val="000639C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39CE"/>
  </w:style>
  <w:style w:type="paragraph" w:styleId="Footer">
    <w:name w:val="footer"/>
    <w:basedOn w:val="Normal"/>
    <w:link w:val="FooterChar"/>
    <w:uiPriority w:val="99"/>
    <w:unhideWhenUsed/>
    <w:rsid w:val="000639C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39CE"/>
  </w:style>
  <w:style w:type="table" w:styleId="TableGrid">
    <w:name w:val="Table Grid"/>
    <w:basedOn w:val="TableNormal"/>
    <w:uiPriority w:val="39"/>
    <w:rsid w:val="003B57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87B47"/>
    <w:rPr>
      <w:color w:val="467886" w:themeColor="hyperlink"/>
      <w:u w:val="single"/>
    </w:rPr>
  </w:style>
  <w:style w:type="character" w:styleId="UnresolvedMention">
    <w:name w:val="Unresolved Mention"/>
    <w:basedOn w:val="DefaultParagraphFont"/>
    <w:uiPriority w:val="99"/>
    <w:semiHidden/>
    <w:unhideWhenUsed/>
    <w:rsid w:val="00187B47"/>
    <w:rPr>
      <w:color w:val="605E5C"/>
      <w:shd w:val="clear" w:color="auto" w:fill="E1DFDD"/>
    </w:rPr>
  </w:style>
  <w:style w:type="character" w:styleId="PageNumber">
    <w:name w:val="page number"/>
    <w:basedOn w:val="DefaultParagraphFont"/>
    <w:uiPriority w:val="99"/>
    <w:semiHidden/>
    <w:unhideWhenUsed/>
    <w:rsid w:val="00187B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www.youtube.com/watch?v=rRz2eOxjS2o&amp;t=1s" TargetMode="External"/><Relationship Id="rId11" Type="http://schemas.openxmlformats.org/officeDocument/2006/relationships/image" Target="media/image5.png"/><Relationship Id="rId5" Type="http://schemas.openxmlformats.org/officeDocument/2006/relationships/endnotes" Target="endnotes.xml"/><Relationship Id="rId15" Type="http://schemas.openxmlformats.org/officeDocument/2006/relationships/image" Target="media/image9.png"/><Relationship Id="rId10" Type="http://schemas.openxmlformats.org/officeDocument/2006/relationships/image" Target="media/image4.png"/><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TotalTime>
  <Pages>8</Pages>
  <Words>1082</Words>
  <Characters>6173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26</cp:revision>
  <cp:lastPrinted>2026-05-22T00:26:00Z</cp:lastPrinted>
  <dcterms:created xsi:type="dcterms:W3CDTF">2026-05-21T22:43:00Z</dcterms:created>
  <dcterms:modified xsi:type="dcterms:W3CDTF">2026-05-22T22:38:00Z</dcterms:modified>
</cp:coreProperties>
</file>